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FB" w:rsidRPr="009A0FE1" w:rsidRDefault="003348FB" w:rsidP="003348FB">
      <w:pPr>
        <w:pStyle w:val="1"/>
        <w:rPr>
          <w:bCs/>
        </w:rPr>
      </w:pPr>
    </w:p>
    <w:p w:rsidR="003348FB" w:rsidRPr="009A0FE1" w:rsidRDefault="003348FB" w:rsidP="003348FB">
      <w:pPr>
        <w:pStyle w:val="1"/>
      </w:pPr>
      <w:r w:rsidRPr="009A0FE1">
        <w:rPr>
          <w:bCs/>
        </w:rPr>
        <w:t>МУНИЦИПАЛЬНОЕ ОБРАЗОВАНИЕ</w:t>
      </w:r>
    </w:p>
    <w:p w:rsidR="003348FB" w:rsidRPr="009A0FE1" w:rsidRDefault="003348FB" w:rsidP="003348FB">
      <w:pPr>
        <w:pStyle w:val="1"/>
        <w:rPr>
          <w:bCs/>
        </w:rPr>
      </w:pPr>
      <w:r w:rsidRPr="009A0FE1">
        <w:rPr>
          <w:bCs/>
        </w:rPr>
        <w:t>ГОРОДСКОЙ ОКРУГ СУРГУТ</w:t>
      </w:r>
    </w:p>
    <w:p w:rsidR="003348FB" w:rsidRPr="009A0FE1" w:rsidRDefault="003348FB" w:rsidP="003348FB">
      <w:pPr>
        <w:jc w:val="center"/>
        <w:rPr>
          <w:bCs/>
          <w:sz w:val="28"/>
        </w:rPr>
      </w:pPr>
      <w:r w:rsidRPr="009A0FE1">
        <w:rPr>
          <w:bCs/>
          <w:sz w:val="28"/>
        </w:rPr>
        <w:t xml:space="preserve">ХАНТЫ-МАНСИЙСКОГО АВТОНОМНОГО ОКРУГА – ЮГРЫ </w:t>
      </w:r>
    </w:p>
    <w:p w:rsidR="003348FB" w:rsidRPr="009A0FE1" w:rsidRDefault="003348FB" w:rsidP="003348FB">
      <w:pPr>
        <w:jc w:val="center"/>
        <w:rPr>
          <w:sz w:val="28"/>
        </w:rPr>
      </w:pPr>
    </w:p>
    <w:p w:rsidR="003348FB" w:rsidRPr="009A0FE1" w:rsidRDefault="00F64A40" w:rsidP="003348FB">
      <w:pPr>
        <w:jc w:val="center"/>
        <w:rPr>
          <w:sz w:val="28"/>
        </w:rPr>
      </w:pPr>
      <w:r w:rsidRPr="009A0FE1">
        <w:rPr>
          <w:sz w:val="28"/>
        </w:rPr>
        <w:t>А</w:t>
      </w:r>
      <w:r w:rsidR="002B6690" w:rsidRPr="009A0FE1">
        <w:rPr>
          <w:sz w:val="28"/>
        </w:rPr>
        <w:t>ДМИНИСТРАЦИЯ</w:t>
      </w:r>
      <w:r w:rsidR="003348FB" w:rsidRPr="009A0FE1">
        <w:rPr>
          <w:sz w:val="28"/>
        </w:rPr>
        <w:t xml:space="preserve"> ГОРОДА</w:t>
      </w:r>
    </w:p>
    <w:p w:rsidR="003348FB" w:rsidRPr="009A0FE1" w:rsidRDefault="003348FB" w:rsidP="003348FB">
      <w:pPr>
        <w:jc w:val="center"/>
        <w:rPr>
          <w:rFonts w:eastAsia="Arial Unicode MS"/>
          <w:bCs/>
          <w:sz w:val="28"/>
          <w:szCs w:val="28"/>
        </w:rPr>
      </w:pPr>
    </w:p>
    <w:p w:rsidR="003348FB" w:rsidRDefault="00C36EA8" w:rsidP="00AD341D">
      <w:pPr>
        <w:pStyle w:val="1"/>
        <w:rPr>
          <w:rFonts w:eastAsia="Arial Unicode MS"/>
          <w:bCs/>
          <w:szCs w:val="28"/>
        </w:rPr>
      </w:pPr>
      <w:r>
        <w:rPr>
          <w:rFonts w:eastAsia="Arial Unicode MS"/>
          <w:bCs/>
          <w:szCs w:val="28"/>
        </w:rPr>
        <w:t>ПОСТАНОВЛЕНИЕ</w:t>
      </w:r>
    </w:p>
    <w:p w:rsidR="005C5DC5" w:rsidRPr="005C5DC5" w:rsidRDefault="005C5DC5" w:rsidP="005C5DC5">
      <w:pPr>
        <w:rPr>
          <w:rFonts w:eastAsia="Arial Unicode MS"/>
          <w:sz w:val="28"/>
        </w:rPr>
      </w:pPr>
    </w:p>
    <w:p w:rsidR="005C5DC5" w:rsidRPr="005C5DC5" w:rsidRDefault="005C5DC5" w:rsidP="005C5DC5">
      <w:pPr>
        <w:rPr>
          <w:rFonts w:eastAsia="Arial Unicode MS"/>
          <w:sz w:val="28"/>
        </w:rPr>
      </w:pPr>
    </w:p>
    <w:p w:rsidR="005C5DC5" w:rsidRPr="005C5DC5" w:rsidRDefault="005C5DC5" w:rsidP="005C5DC5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«</w:t>
      </w:r>
      <w:proofErr w:type="gramStart"/>
      <w:r>
        <w:rPr>
          <w:rFonts w:eastAsia="Arial Unicode MS"/>
          <w:sz w:val="28"/>
          <w:szCs w:val="28"/>
        </w:rPr>
        <w:t xml:space="preserve">18»   </w:t>
      </w:r>
      <w:proofErr w:type="gramEnd"/>
      <w:r>
        <w:rPr>
          <w:rFonts w:eastAsia="Arial Unicode MS"/>
          <w:sz w:val="28"/>
          <w:szCs w:val="28"/>
        </w:rPr>
        <w:t xml:space="preserve">06        2025                                                                  </w:t>
      </w:r>
      <w:bookmarkStart w:id="0" w:name="_GoBack"/>
      <w:bookmarkEnd w:id="0"/>
      <w:r>
        <w:rPr>
          <w:rFonts w:eastAsia="Arial Unicode MS"/>
          <w:sz w:val="28"/>
          <w:szCs w:val="28"/>
        </w:rPr>
        <w:t xml:space="preserve">                     № 2859</w:t>
      </w:r>
    </w:p>
    <w:p w:rsidR="00AD341D" w:rsidRPr="00AD341D" w:rsidRDefault="00AD341D" w:rsidP="00AD341D">
      <w:pPr>
        <w:rPr>
          <w:sz w:val="28"/>
        </w:rPr>
      </w:pPr>
    </w:p>
    <w:p w:rsidR="00C72E34" w:rsidRDefault="00C72E34" w:rsidP="00C72E34">
      <w:pPr>
        <w:pStyle w:val="af3"/>
        <w:ind w:firstLine="0"/>
        <w:rPr>
          <w:rFonts w:cs="Times New Roman"/>
          <w:szCs w:val="28"/>
        </w:rPr>
      </w:pPr>
      <w:r w:rsidRPr="00C72E34">
        <w:rPr>
          <w:rFonts w:cs="Times New Roman"/>
          <w:szCs w:val="28"/>
        </w:rPr>
        <w:t xml:space="preserve">О проведении ежегодных </w:t>
      </w:r>
    </w:p>
    <w:p w:rsidR="00DB2AD9" w:rsidRDefault="00C72E34" w:rsidP="00C72E34">
      <w:pPr>
        <w:pStyle w:val="af3"/>
        <w:ind w:firstLine="0"/>
        <w:rPr>
          <w:rFonts w:cs="Times New Roman"/>
          <w:szCs w:val="28"/>
        </w:rPr>
      </w:pPr>
      <w:r w:rsidRPr="00C72E34">
        <w:rPr>
          <w:rFonts w:cs="Times New Roman"/>
          <w:szCs w:val="28"/>
        </w:rPr>
        <w:t xml:space="preserve">смотров-конкурсов </w:t>
      </w:r>
    </w:p>
    <w:p w:rsidR="00C72E34" w:rsidRDefault="00C72E34" w:rsidP="00C72E34">
      <w:pPr>
        <w:pStyle w:val="af3"/>
        <w:ind w:firstLine="0"/>
        <w:rPr>
          <w:rFonts w:cs="Times New Roman"/>
          <w:szCs w:val="28"/>
        </w:rPr>
      </w:pPr>
      <w:r w:rsidRPr="00C72E34">
        <w:rPr>
          <w:rFonts w:cs="Times New Roman"/>
          <w:szCs w:val="28"/>
        </w:rPr>
        <w:t>по гражданской обороне</w:t>
      </w:r>
    </w:p>
    <w:p w:rsidR="008D210E" w:rsidRDefault="00C72E34" w:rsidP="00C72E34">
      <w:pPr>
        <w:pStyle w:val="af3"/>
        <w:ind w:firstLine="0"/>
        <w:rPr>
          <w:rFonts w:cs="Times New Roman"/>
        </w:rPr>
      </w:pPr>
      <w:r w:rsidRPr="00C72E34">
        <w:rPr>
          <w:rFonts w:cs="Times New Roman"/>
          <w:szCs w:val="28"/>
        </w:rPr>
        <w:t>в муниципальном образовании</w:t>
      </w:r>
    </w:p>
    <w:p w:rsidR="00905E31" w:rsidRDefault="00905E31" w:rsidP="00815B67">
      <w:pPr>
        <w:pStyle w:val="af3"/>
        <w:rPr>
          <w:rFonts w:cs="Times New Roman"/>
        </w:rPr>
      </w:pPr>
    </w:p>
    <w:p w:rsidR="00C72E34" w:rsidRPr="008D210E" w:rsidRDefault="00C72E34" w:rsidP="00815B67">
      <w:pPr>
        <w:pStyle w:val="af3"/>
        <w:rPr>
          <w:rFonts w:cs="Times New Roman"/>
        </w:rPr>
      </w:pPr>
    </w:p>
    <w:p w:rsidR="00DB2AD9" w:rsidRDefault="008D528C" w:rsidP="00DB2AD9">
      <w:pPr>
        <w:pStyle w:val="1"/>
        <w:shd w:val="clear" w:color="auto" w:fill="FFFFFF"/>
        <w:ind w:firstLine="709"/>
        <w:jc w:val="both"/>
        <w:textAlignment w:val="baseline"/>
        <w:rPr>
          <w:szCs w:val="28"/>
        </w:rPr>
      </w:pPr>
      <w:r w:rsidRPr="00C80742">
        <w:rPr>
          <w:rFonts w:eastAsiaTheme="minorHAnsi"/>
          <w:szCs w:val="28"/>
          <w:lang w:eastAsia="en-US"/>
        </w:rPr>
        <w:t xml:space="preserve">В соответствии с </w:t>
      </w:r>
      <w:r w:rsidR="001E0E08">
        <w:t>Федеральным закон</w:t>
      </w:r>
      <w:r w:rsidR="0046503A">
        <w:t>ом</w:t>
      </w:r>
      <w:r w:rsidR="00F95E93">
        <w:t xml:space="preserve"> </w:t>
      </w:r>
      <w:r w:rsidR="00DB2AD9">
        <w:t xml:space="preserve">от 12.02.1998 № 28-ФЗ </w:t>
      </w:r>
      <w:r w:rsidR="0046503A">
        <w:br/>
      </w:r>
      <w:r w:rsidR="00DB2AD9">
        <w:t xml:space="preserve">«О гражданской обороне», </w:t>
      </w:r>
      <w:r w:rsidR="00DB2AD9" w:rsidRPr="009B594B">
        <w:rPr>
          <w:szCs w:val="28"/>
        </w:rPr>
        <w:t xml:space="preserve">постановлением Администрации города </w:t>
      </w:r>
      <w:r w:rsidR="0046503A">
        <w:rPr>
          <w:szCs w:val="28"/>
        </w:rPr>
        <w:br/>
      </w:r>
      <w:r w:rsidR="00DB2AD9" w:rsidRPr="009B594B">
        <w:rPr>
          <w:szCs w:val="28"/>
        </w:rPr>
        <w:t xml:space="preserve">от </w:t>
      </w:r>
      <w:r w:rsidR="00DB2AD9" w:rsidRPr="005F387C">
        <w:rPr>
          <w:szCs w:val="28"/>
        </w:rPr>
        <w:t xml:space="preserve">20.02.2025 № </w:t>
      </w:r>
      <w:r w:rsidR="00DB2AD9">
        <w:rPr>
          <w:szCs w:val="28"/>
        </w:rPr>
        <w:t>790</w:t>
      </w:r>
      <w:r w:rsidR="00DB2AD9" w:rsidRPr="009B594B">
        <w:rPr>
          <w:szCs w:val="28"/>
        </w:rPr>
        <w:t xml:space="preserve"> «Об утверждении плана основных мероприятий муниципального образования городской округ Сургут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DB2AD9">
        <w:rPr>
          <w:szCs w:val="28"/>
        </w:rPr>
        <w:t>5</w:t>
      </w:r>
      <w:r w:rsidR="00DB2AD9" w:rsidRPr="009B594B">
        <w:rPr>
          <w:szCs w:val="28"/>
        </w:rPr>
        <w:t xml:space="preserve"> год»,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bookmarkStart w:id="1" w:name="sub_3"/>
      <w:r w:rsidR="00DB2AD9">
        <w:rPr>
          <w:szCs w:val="28"/>
        </w:rPr>
        <w:t>:</w:t>
      </w:r>
    </w:p>
    <w:p w:rsidR="00DB2AD9" w:rsidRDefault="00DA717B" w:rsidP="00DB2AD9">
      <w:pPr>
        <w:pStyle w:val="1"/>
        <w:shd w:val="clear" w:color="auto" w:fill="FFFFFF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1. </w:t>
      </w:r>
      <w:r w:rsidR="00DB2AD9">
        <w:rPr>
          <w:szCs w:val="28"/>
        </w:rPr>
        <w:t>Провести на террит</w:t>
      </w:r>
      <w:r w:rsidR="000663B4">
        <w:rPr>
          <w:szCs w:val="28"/>
        </w:rPr>
        <w:t>ории города Сургута в период с 01</w:t>
      </w:r>
      <w:r w:rsidR="00DB2AD9" w:rsidRPr="00A47897">
        <w:rPr>
          <w:szCs w:val="28"/>
        </w:rPr>
        <w:t>.</w:t>
      </w:r>
      <w:r w:rsidR="00DB2AD9">
        <w:rPr>
          <w:szCs w:val="28"/>
        </w:rPr>
        <w:t>0</w:t>
      </w:r>
      <w:r w:rsidR="000663B4">
        <w:rPr>
          <w:szCs w:val="28"/>
        </w:rPr>
        <w:t>7</w:t>
      </w:r>
      <w:r w:rsidR="00DB2AD9">
        <w:rPr>
          <w:szCs w:val="28"/>
        </w:rPr>
        <w:t xml:space="preserve">.2025 </w:t>
      </w:r>
      <w:r w:rsidR="00DB2AD9">
        <w:rPr>
          <w:szCs w:val="28"/>
        </w:rPr>
        <w:br/>
        <w:t xml:space="preserve">по 29.08.2025 ежегодные смотры-конкурсы по гражданской обороне на звания: «Лучшее </w:t>
      </w:r>
      <w:r w:rsidR="00DB2AD9" w:rsidRPr="00DB2AD9">
        <w:rPr>
          <w:szCs w:val="28"/>
        </w:rPr>
        <w:t>нештатное формирование по обеспечению выполнения мероприятий по гражданской обороне</w:t>
      </w:r>
      <w:r w:rsidR="00DB2AD9">
        <w:rPr>
          <w:szCs w:val="28"/>
        </w:rPr>
        <w:t>», «Лучшее нештатное авар</w:t>
      </w:r>
      <w:r w:rsidR="002E0A20">
        <w:rPr>
          <w:szCs w:val="28"/>
        </w:rPr>
        <w:t xml:space="preserve">ийно-спасательное формирование» </w:t>
      </w:r>
      <w:r w:rsidR="00DB2AD9">
        <w:rPr>
          <w:szCs w:val="28"/>
        </w:rPr>
        <w:t>(далее – смотры-конкурсы по гражданской обороне).</w:t>
      </w:r>
    </w:p>
    <w:p w:rsidR="00B06072" w:rsidRPr="00B06072" w:rsidRDefault="00DA717B" w:rsidP="00B06072">
      <w:pPr>
        <w:ind w:firstLine="709"/>
        <w:jc w:val="both"/>
        <w:rPr>
          <w:sz w:val="28"/>
        </w:rPr>
      </w:pPr>
      <w:r>
        <w:rPr>
          <w:sz w:val="28"/>
        </w:rPr>
        <w:t>2. </w:t>
      </w:r>
      <w:r w:rsidR="00B06072" w:rsidRPr="00B06072">
        <w:rPr>
          <w:sz w:val="28"/>
        </w:rPr>
        <w:t>Утвердить:</w:t>
      </w:r>
    </w:p>
    <w:p w:rsidR="00B06072" w:rsidRDefault="00DA717B" w:rsidP="00B06072">
      <w:pPr>
        <w:ind w:firstLine="709"/>
        <w:jc w:val="both"/>
        <w:rPr>
          <w:sz w:val="28"/>
        </w:rPr>
      </w:pPr>
      <w:r>
        <w:rPr>
          <w:sz w:val="28"/>
        </w:rPr>
        <w:t>2.1. </w:t>
      </w:r>
      <w:r w:rsidR="00B06072" w:rsidRPr="00B06072">
        <w:rPr>
          <w:sz w:val="28"/>
        </w:rPr>
        <w:t xml:space="preserve">Положение о проведении ежегодного смотра-конкурса </w:t>
      </w:r>
      <w:r w:rsidR="00944CD8">
        <w:rPr>
          <w:sz w:val="28"/>
        </w:rPr>
        <w:br/>
      </w:r>
      <w:r w:rsidR="00B06072" w:rsidRPr="00B06072">
        <w:rPr>
          <w:sz w:val="28"/>
        </w:rPr>
        <w:t xml:space="preserve">по гражданской обороне на звание: «Лучшее нештатное формирование </w:t>
      </w:r>
      <w:r w:rsidR="00B06072">
        <w:rPr>
          <w:sz w:val="28"/>
        </w:rPr>
        <w:br/>
      </w:r>
      <w:r w:rsidR="00B06072" w:rsidRPr="00B06072">
        <w:rPr>
          <w:sz w:val="28"/>
        </w:rPr>
        <w:t>по обеспечению выполнения мероприятий по гражданской обороне» согласно приложению 1;</w:t>
      </w:r>
    </w:p>
    <w:p w:rsidR="00B06072" w:rsidRPr="00B06072" w:rsidRDefault="00DA717B" w:rsidP="00B06072">
      <w:pPr>
        <w:ind w:firstLine="709"/>
        <w:jc w:val="both"/>
        <w:rPr>
          <w:sz w:val="28"/>
        </w:rPr>
      </w:pPr>
      <w:r>
        <w:rPr>
          <w:sz w:val="28"/>
        </w:rPr>
        <w:t>2.2. </w:t>
      </w:r>
      <w:r w:rsidR="00B06072" w:rsidRPr="00B06072">
        <w:rPr>
          <w:sz w:val="28"/>
        </w:rPr>
        <w:t xml:space="preserve">Положение о проведении ежегодного смотра-конкурса </w:t>
      </w:r>
      <w:r w:rsidR="00B06072">
        <w:rPr>
          <w:sz w:val="28"/>
        </w:rPr>
        <w:br/>
      </w:r>
      <w:r w:rsidR="00B06072" w:rsidRPr="00B06072">
        <w:rPr>
          <w:sz w:val="28"/>
        </w:rPr>
        <w:t>по гражданской обороне на звание: «Лучшее нештатное ава</w:t>
      </w:r>
      <w:r w:rsidR="00B06072">
        <w:rPr>
          <w:sz w:val="28"/>
        </w:rPr>
        <w:t>рийно-спасательное формирование</w:t>
      </w:r>
      <w:r w:rsidR="00B06072" w:rsidRPr="00B06072">
        <w:rPr>
          <w:sz w:val="28"/>
        </w:rPr>
        <w:t>» согласно приложению 2;</w:t>
      </w:r>
    </w:p>
    <w:p w:rsidR="00B06072" w:rsidRDefault="00DA717B" w:rsidP="006C0F6F">
      <w:pPr>
        <w:ind w:firstLine="709"/>
        <w:jc w:val="both"/>
        <w:rPr>
          <w:sz w:val="28"/>
        </w:rPr>
      </w:pPr>
      <w:r>
        <w:rPr>
          <w:sz w:val="28"/>
        </w:rPr>
        <w:t>2.3. </w:t>
      </w:r>
      <w:r w:rsidR="006C0F6F" w:rsidRPr="00CC757E">
        <w:rPr>
          <w:sz w:val="28"/>
        </w:rPr>
        <w:t>Состав комиссии по проведению смотров-конкурсов по гражданской обороне 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</w:t>
      </w:r>
      <w:r w:rsidR="00B06072" w:rsidRPr="00CC757E">
        <w:rPr>
          <w:sz w:val="28"/>
        </w:rPr>
        <w:t xml:space="preserve"> согласно приложению </w:t>
      </w:r>
      <w:r w:rsidR="002E0A20" w:rsidRPr="00CC757E">
        <w:rPr>
          <w:sz w:val="28"/>
        </w:rPr>
        <w:t>3</w:t>
      </w:r>
      <w:r w:rsidR="00B06072" w:rsidRPr="00CC757E">
        <w:rPr>
          <w:sz w:val="28"/>
        </w:rPr>
        <w:t>.</w:t>
      </w:r>
      <w:bookmarkEnd w:id="1"/>
    </w:p>
    <w:p w:rsidR="00B06072" w:rsidRPr="00B06072" w:rsidRDefault="00DA717B" w:rsidP="00B0607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3. </w:t>
      </w:r>
      <w:r w:rsidR="00B06072" w:rsidRPr="00B06072">
        <w:rPr>
          <w:sz w:val="28"/>
        </w:rPr>
        <w:t xml:space="preserve">Управлению по делам гражданской обороны и чрезвычайным ситуациям: </w:t>
      </w:r>
    </w:p>
    <w:p w:rsidR="00B06072" w:rsidRDefault="00DA717B" w:rsidP="00B06072">
      <w:pPr>
        <w:ind w:firstLine="709"/>
        <w:jc w:val="both"/>
        <w:rPr>
          <w:sz w:val="28"/>
        </w:rPr>
      </w:pPr>
      <w:r>
        <w:rPr>
          <w:sz w:val="28"/>
        </w:rPr>
        <w:t>3.1. </w:t>
      </w:r>
      <w:r w:rsidR="00B06072">
        <w:rPr>
          <w:sz w:val="28"/>
        </w:rPr>
        <w:t>О</w:t>
      </w:r>
      <w:r w:rsidR="00B06072" w:rsidRPr="00B06072">
        <w:rPr>
          <w:sz w:val="28"/>
        </w:rPr>
        <w:t>рганизовать проведение смотр</w:t>
      </w:r>
      <w:r w:rsidR="00B06072">
        <w:rPr>
          <w:sz w:val="28"/>
        </w:rPr>
        <w:t>ов</w:t>
      </w:r>
      <w:r w:rsidR="00B06072" w:rsidRPr="00B06072">
        <w:rPr>
          <w:sz w:val="28"/>
        </w:rPr>
        <w:t>-конкурс</w:t>
      </w:r>
      <w:r w:rsidR="00B06072">
        <w:rPr>
          <w:sz w:val="28"/>
        </w:rPr>
        <w:t>ов</w:t>
      </w:r>
      <w:r w:rsidR="00B06072" w:rsidRPr="00B06072">
        <w:rPr>
          <w:sz w:val="28"/>
        </w:rPr>
        <w:t xml:space="preserve"> по гражданской </w:t>
      </w:r>
      <w:r w:rsidR="00944CD8">
        <w:rPr>
          <w:sz w:val="28"/>
        </w:rPr>
        <w:t>о</w:t>
      </w:r>
      <w:r w:rsidR="00B06072" w:rsidRPr="00B06072">
        <w:rPr>
          <w:sz w:val="28"/>
        </w:rPr>
        <w:t>бороне</w:t>
      </w:r>
      <w:r w:rsidR="00B06072">
        <w:rPr>
          <w:sz w:val="28"/>
        </w:rPr>
        <w:t>.</w:t>
      </w:r>
    </w:p>
    <w:p w:rsidR="00B06072" w:rsidRDefault="00DA717B" w:rsidP="00B06072">
      <w:pPr>
        <w:ind w:firstLine="709"/>
        <w:jc w:val="both"/>
        <w:rPr>
          <w:sz w:val="28"/>
        </w:rPr>
      </w:pPr>
      <w:r>
        <w:rPr>
          <w:sz w:val="28"/>
        </w:rPr>
        <w:t>3.2. </w:t>
      </w:r>
      <w:r w:rsidR="00B06072" w:rsidRPr="00B06072">
        <w:rPr>
          <w:sz w:val="28"/>
        </w:rPr>
        <w:t xml:space="preserve">Обеспечить организационно-методическое руководство </w:t>
      </w:r>
      <w:r>
        <w:rPr>
          <w:sz w:val="28"/>
        </w:rPr>
        <w:br/>
      </w:r>
      <w:r w:rsidR="00B06072" w:rsidRPr="00B06072">
        <w:rPr>
          <w:sz w:val="28"/>
        </w:rPr>
        <w:t>по проведению смотр</w:t>
      </w:r>
      <w:r w:rsidR="00B06072">
        <w:rPr>
          <w:sz w:val="28"/>
        </w:rPr>
        <w:t>ов</w:t>
      </w:r>
      <w:r w:rsidR="00B06072" w:rsidRPr="00B06072">
        <w:rPr>
          <w:sz w:val="28"/>
        </w:rPr>
        <w:t>-конкурс</w:t>
      </w:r>
      <w:r w:rsidR="00B06072">
        <w:rPr>
          <w:sz w:val="28"/>
        </w:rPr>
        <w:t>ов</w:t>
      </w:r>
      <w:r w:rsidR="00B06072" w:rsidRPr="00B06072">
        <w:rPr>
          <w:sz w:val="28"/>
        </w:rPr>
        <w:t xml:space="preserve"> по гражданской обороне</w:t>
      </w:r>
      <w:r w:rsidR="00B06072">
        <w:rPr>
          <w:sz w:val="28"/>
        </w:rPr>
        <w:t>.</w:t>
      </w:r>
    </w:p>
    <w:p w:rsidR="00B06072" w:rsidRDefault="00DA717B" w:rsidP="00500CA4">
      <w:pPr>
        <w:ind w:firstLine="709"/>
        <w:jc w:val="both"/>
        <w:rPr>
          <w:sz w:val="28"/>
        </w:rPr>
      </w:pPr>
      <w:r>
        <w:rPr>
          <w:sz w:val="28"/>
        </w:rPr>
        <w:t>3.3. </w:t>
      </w:r>
      <w:r w:rsidR="00B06072" w:rsidRPr="00B06072">
        <w:rPr>
          <w:sz w:val="28"/>
        </w:rPr>
        <w:t xml:space="preserve">Направить отчет о результатах проведения </w:t>
      </w:r>
      <w:r w:rsidR="00500CA4" w:rsidRPr="00B06072">
        <w:rPr>
          <w:sz w:val="28"/>
        </w:rPr>
        <w:t>смотр</w:t>
      </w:r>
      <w:r w:rsidR="00500CA4">
        <w:rPr>
          <w:sz w:val="28"/>
        </w:rPr>
        <w:t>ов</w:t>
      </w:r>
      <w:r w:rsidR="00500CA4" w:rsidRPr="00B06072">
        <w:rPr>
          <w:sz w:val="28"/>
        </w:rPr>
        <w:t>-конкурс</w:t>
      </w:r>
      <w:r w:rsidR="00500CA4">
        <w:rPr>
          <w:sz w:val="28"/>
        </w:rPr>
        <w:t>ов</w:t>
      </w:r>
      <w:r w:rsidR="00500CA4" w:rsidRPr="00B06072">
        <w:rPr>
          <w:sz w:val="28"/>
        </w:rPr>
        <w:t xml:space="preserve"> </w:t>
      </w:r>
      <w:r w:rsidR="00500CA4">
        <w:rPr>
          <w:sz w:val="28"/>
        </w:rPr>
        <w:br/>
      </w:r>
      <w:r w:rsidR="00500CA4" w:rsidRPr="00B06072">
        <w:rPr>
          <w:sz w:val="28"/>
        </w:rPr>
        <w:t xml:space="preserve">по гражданской обороне в Главное управление Министерства Российской Федерации по делам гражданской обороны, чрезвычайным ситуациям </w:t>
      </w:r>
      <w:r w:rsidR="00500CA4">
        <w:rPr>
          <w:sz w:val="28"/>
        </w:rPr>
        <w:br/>
      </w:r>
      <w:r w:rsidR="00500CA4" w:rsidRPr="00B06072">
        <w:rPr>
          <w:sz w:val="28"/>
        </w:rPr>
        <w:t>и ликвидации последствий стихийных бедствий по Ханты-Мансийскому автономному округу – Югре</w:t>
      </w:r>
      <w:r w:rsidR="00500CA4">
        <w:rPr>
          <w:sz w:val="28"/>
        </w:rPr>
        <w:t xml:space="preserve"> </w:t>
      </w:r>
      <w:r w:rsidR="00B06072" w:rsidRPr="00B06072">
        <w:rPr>
          <w:sz w:val="28"/>
        </w:rPr>
        <w:t xml:space="preserve">до </w:t>
      </w:r>
      <w:r w:rsidR="00500CA4">
        <w:rPr>
          <w:sz w:val="28"/>
        </w:rPr>
        <w:t>12.09</w:t>
      </w:r>
      <w:r w:rsidR="00500CA4" w:rsidRPr="00B06072">
        <w:rPr>
          <w:sz w:val="28"/>
        </w:rPr>
        <w:t>.202</w:t>
      </w:r>
      <w:r w:rsidR="00500CA4">
        <w:rPr>
          <w:sz w:val="28"/>
        </w:rPr>
        <w:t>5</w:t>
      </w:r>
      <w:r w:rsidR="00B06072" w:rsidRPr="00B06072">
        <w:rPr>
          <w:sz w:val="28"/>
        </w:rPr>
        <w:t>.</w:t>
      </w:r>
    </w:p>
    <w:p w:rsidR="0065534B" w:rsidRPr="00500CA4" w:rsidRDefault="00500CA4" w:rsidP="00B060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0CA4">
        <w:rPr>
          <w:rFonts w:eastAsiaTheme="minorHAnsi"/>
          <w:sz w:val="28"/>
          <w:szCs w:val="28"/>
          <w:lang w:eastAsia="en-US"/>
        </w:rPr>
        <w:t>4</w:t>
      </w:r>
      <w:r w:rsidR="00DA717B">
        <w:rPr>
          <w:rFonts w:eastAsiaTheme="minorHAnsi"/>
          <w:sz w:val="28"/>
          <w:szCs w:val="28"/>
          <w:lang w:eastAsia="en-US"/>
        </w:rPr>
        <w:t>. </w:t>
      </w:r>
      <w:r w:rsidR="0065534B" w:rsidRPr="00500CA4">
        <w:rPr>
          <w:rFonts w:eastAsiaTheme="minorHAnsi"/>
          <w:sz w:val="28"/>
          <w:szCs w:val="28"/>
          <w:lang w:eastAsia="en-US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534B" w:rsidRPr="00500CA4" w:rsidRDefault="00500CA4" w:rsidP="006553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0CA4">
        <w:rPr>
          <w:rFonts w:eastAsiaTheme="minorHAnsi"/>
          <w:sz w:val="28"/>
          <w:szCs w:val="28"/>
          <w:lang w:eastAsia="en-US"/>
        </w:rPr>
        <w:t>5</w:t>
      </w:r>
      <w:r w:rsidR="00DA717B">
        <w:rPr>
          <w:rFonts w:eastAsiaTheme="minorHAnsi"/>
          <w:sz w:val="28"/>
          <w:szCs w:val="28"/>
          <w:lang w:eastAsia="en-US"/>
        </w:rPr>
        <w:t>. </w:t>
      </w:r>
      <w:r w:rsidR="0065534B" w:rsidRPr="00500CA4">
        <w:rPr>
          <w:rFonts w:eastAsiaTheme="minorHAnsi"/>
          <w:sz w:val="28"/>
          <w:szCs w:val="28"/>
          <w:lang w:eastAsia="en-US"/>
        </w:rPr>
        <w:t xml:space="preserve">Муниципальному казенному учреждению «Наш город» </w:t>
      </w:r>
      <w:r w:rsidRPr="00500CA4">
        <w:rPr>
          <w:rFonts w:eastAsiaTheme="minorHAnsi"/>
          <w:sz w:val="28"/>
          <w:szCs w:val="28"/>
          <w:lang w:eastAsia="en-US"/>
        </w:rPr>
        <w:t>обнародовать</w:t>
      </w:r>
      <w:r w:rsidR="0065534B" w:rsidRPr="00500CA4">
        <w:rPr>
          <w:rFonts w:eastAsiaTheme="minorHAnsi"/>
          <w:sz w:val="28"/>
          <w:szCs w:val="28"/>
          <w:lang w:eastAsia="en-US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65534B" w:rsidRPr="00500CA4" w:rsidRDefault="00500CA4" w:rsidP="006553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0CA4">
        <w:rPr>
          <w:rFonts w:eastAsiaTheme="minorHAnsi"/>
          <w:sz w:val="28"/>
          <w:szCs w:val="28"/>
          <w:lang w:eastAsia="en-US"/>
        </w:rPr>
        <w:t>6</w:t>
      </w:r>
      <w:r w:rsidR="0065534B" w:rsidRPr="00500CA4">
        <w:rPr>
          <w:rFonts w:eastAsiaTheme="minorHAnsi"/>
          <w:sz w:val="28"/>
          <w:szCs w:val="28"/>
          <w:lang w:eastAsia="en-US"/>
        </w:rPr>
        <w:t xml:space="preserve">. Настоящее постановление вступает в силу </w:t>
      </w:r>
      <w:r w:rsidRPr="00500CA4">
        <w:rPr>
          <w:rFonts w:eastAsiaTheme="minorHAnsi"/>
          <w:sz w:val="28"/>
          <w:szCs w:val="28"/>
          <w:lang w:eastAsia="en-US"/>
        </w:rPr>
        <w:t>с момента его издания</w:t>
      </w:r>
      <w:r w:rsidR="0065534B" w:rsidRPr="00500CA4">
        <w:rPr>
          <w:rFonts w:eastAsiaTheme="minorHAnsi"/>
          <w:sz w:val="28"/>
          <w:szCs w:val="28"/>
          <w:lang w:eastAsia="en-US"/>
        </w:rPr>
        <w:t>.</w:t>
      </w:r>
    </w:p>
    <w:p w:rsidR="00B548FD" w:rsidRDefault="00500CA4" w:rsidP="00C13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00CA4">
        <w:rPr>
          <w:rFonts w:eastAsiaTheme="minorHAnsi"/>
          <w:sz w:val="28"/>
          <w:szCs w:val="28"/>
          <w:lang w:eastAsia="en-US"/>
        </w:rPr>
        <w:t>7</w:t>
      </w:r>
      <w:r w:rsidR="0093030C" w:rsidRPr="00500CA4">
        <w:rPr>
          <w:rFonts w:eastAsiaTheme="minorHAnsi"/>
          <w:sz w:val="28"/>
          <w:szCs w:val="28"/>
          <w:lang w:eastAsia="en-US"/>
        </w:rPr>
        <w:t xml:space="preserve">. </w:t>
      </w:r>
      <w:r w:rsidR="00C13335" w:rsidRPr="00C13335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43A3B" w:rsidRPr="009A0FE1" w:rsidRDefault="00B43A3B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DC4B9F" w:rsidRDefault="00DC4B9F" w:rsidP="00E103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764774" w:rsidRDefault="00500CA4" w:rsidP="001501B9">
      <w:pPr>
        <w:jc w:val="both"/>
        <w:rPr>
          <w:sz w:val="28"/>
          <w:szCs w:val="28"/>
        </w:rPr>
        <w:sectPr w:rsidR="00764774" w:rsidSect="00F3593C">
          <w:headerReference w:type="default" r:id="rId8"/>
          <w:headerReference w:type="first" r:id="rId9"/>
          <w:type w:val="continuous"/>
          <w:pgSz w:w="11906" w:h="16838"/>
          <w:pgMar w:top="1135" w:right="566" w:bottom="1135" w:left="1701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 xml:space="preserve">Заместитель Главы города                                                                </w:t>
      </w:r>
      <w:r w:rsidR="00C133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13335">
        <w:rPr>
          <w:sz w:val="28"/>
          <w:szCs w:val="28"/>
        </w:rPr>
        <w:t xml:space="preserve">А.А. </w:t>
      </w:r>
      <w:proofErr w:type="spellStart"/>
      <w:r w:rsidR="00C13335">
        <w:rPr>
          <w:sz w:val="28"/>
          <w:szCs w:val="28"/>
        </w:rPr>
        <w:t>Фокеев</w:t>
      </w:r>
      <w:proofErr w:type="spellEnd"/>
    </w:p>
    <w:p w:rsidR="00C279C0" w:rsidRPr="009B594B" w:rsidRDefault="00C279C0" w:rsidP="00C279C0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lastRenderedPageBreak/>
        <w:t>Приложение 1</w:t>
      </w:r>
    </w:p>
    <w:p w:rsidR="00C279C0" w:rsidRPr="009B594B" w:rsidRDefault="00C279C0" w:rsidP="00C279C0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к постановлению </w:t>
      </w:r>
    </w:p>
    <w:p w:rsidR="00C279C0" w:rsidRPr="009B594B" w:rsidRDefault="00C279C0" w:rsidP="00C279C0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Администрации города</w:t>
      </w:r>
    </w:p>
    <w:p w:rsidR="00C279C0" w:rsidRPr="009B594B" w:rsidRDefault="00C279C0" w:rsidP="00C279C0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от ____________ № ________</w:t>
      </w:r>
    </w:p>
    <w:p w:rsidR="00C279C0" w:rsidRDefault="00C279C0" w:rsidP="00C279C0">
      <w:pPr>
        <w:pStyle w:val="af3"/>
        <w:jc w:val="center"/>
      </w:pPr>
    </w:p>
    <w:p w:rsidR="00C279C0" w:rsidRDefault="00C279C0" w:rsidP="00C279C0">
      <w:pPr>
        <w:pStyle w:val="af3"/>
        <w:jc w:val="center"/>
      </w:pPr>
    </w:p>
    <w:p w:rsidR="00611A61" w:rsidRDefault="00611A61" w:rsidP="008B7DBD">
      <w:pPr>
        <w:pStyle w:val="af3"/>
        <w:ind w:firstLine="0"/>
        <w:jc w:val="center"/>
      </w:pPr>
      <w:r w:rsidRPr="00B06072">
        <w:t>Положение</w:t>
      </w:r>
    </w:p>
    <w:p w:rsidR="00611A61" w:rsidRDefault="00611A61" w:rsidP="008B7DBD">
      <w:pPr>
        <w:pStyle w:val="af3"/>
        <w:ind w:firstLine="0"/>
        <w:jc w:val="center"/>
      </w:pPr>
      <w:r w:rsidRPr="00B06072">
        <w:t>о проведении ежегодного смотра-конкурса</w:t>
      </w:r>
    </w:p>
    <w:p w:rsidR="00C279C0" w:rsidRPr="00D66FB9" w:rsidRDefault="00611A61" w:rsidP="008B7DBD">
      <w:pPr>
        <w:pStyle w:val="af3"/>
        <w:ind w:firstLine="0"/>
        <w:jc w:val="center"/>
      </w:pPr>
      <w:r w:rsidRPr="00B06072">
        <w:t xml:space="preserve">по гражданской обороне на звание: «Лучшее нештатное формирование </w:t>
      </w:r>
      <w:r>
        <w:br/>
      </w:r>
      <w:r w:rsidRPr="00B06072">
        <w:t>по обеспечению выполнения мероприятий по гражданской обороне»</w:t>
      </w:r>
      <w:r w:rsidR="00C279C0" w:rsidRPr="00D66FB9">
        <w:br/>
      </w:r>
    </w:p>
    <w:p w:rsidR="00C279C0" w:rsidRPr="00D66FB9" w:rsidRDefault="00C279C0" w:rsidP="00C279C0">
      <w:pPr>
        <w:pStyle w:val="af3"/>
      </w:pPr>
      <w:r w:rsidRPr="00D66FB9">
        <w:t xml:space="preserve">Раздел </w:t>
      </w:r>
      <w:r w:rsidRPr="00D66FB9">
        <w:rPr>
          <w:lang w:val="en-US"/>
        </w:rPr>
        <w:t>I</w:t>
      </w:r>
      <w:r w:rsidRPr="00D66FB9">
        <w:t>. Общие положения</w:t>
      </w:r>
    </w:p>
    <w:p w:rsidR="00C279C0" w:rsidRPr="00D66FB9" w:rsidRDefault="00DA717B" w:rsidP="00611A61">
      <w:pPr>
        <w:pStyle w:val="af3"/>
      </w:pPr>
      <w:r>
        <w:t>1. </w:t>
      </w:r>
      <w:r w:rsidR="00C279C0" w:rsidRPr="00D66FB9">
        <w:t xml:space="preserve">Настоящее положение о проведении смотра-конкурса </w:t>
      </w:r>
      <w:r w:rsidR="00611A61">
        <w:t>по гражданской обороне на звание: «Лучшее нештатное формирование по обеспечению выполнения мероприятий по гражданской обороне»</w:t>
      </w:r>
      <w:r w:rsidR="00C279C0" w:rsidRPr="00D66FB9">
        <w:t xml:space="preserve"> (далее</w:t>
      </w:r>
      <w:r w:rsidR="00C279C0">
        <w:t xml:space="preserve"> – П</w:t>
      </w:r>
      <w:r w:rsidR="00C279C0" w:rsidRPr="00D66FB9">
        <w:t>оложение) определяет цели, задачи, порядок организации, проведения и подведения итогов смотра-конкурса на лучшее нештатное формирование по обеспечению выполнения мероприятий по гражданской обороне</w:t>
      </w:r>
      <w:r>
        <w:t xml:space="preserve"> </w:t>
      </w:r>
      <w:r w:rsidRPr="00D66FB9">
        <w:t xml:space="preserve">(далее </w:t>
      </w:r>
      <w:r>
        <w:t>–</w:t>
      </w:r>
      <w:r w:rsidRPr="00D66FB9">
        <w:t xml:space="preserve"> НФГО)</w:t>
      </w:r>
      <w:r w:rsidR="00C279C0">
        <w:t>.</w:t>
      </w:r>
    </w:p>
    <w:p w:rsidR="00C279C0" w:rsidRPr="00D66FB9" w:rsidRDefault="00DA717B" w:rsidP="00C279C0">
      <w:pPr>
        <w:pStyle w:val="af3"/>
      </w:pPr>
      <w:r>
        <w:t>2. </w:t>
      </w:r>
      <w:r w:rsidR="00C279C0" w:rsidRPr="00D66FB9">
        <w:t>Участник</w:t>
      </w:r>
      <w:r w:rsidR="00C279C0">
        <w:t>ам</w:t>
      </w:r>
      <w:r w:rsidR="00C279C0" w:rsidRPr="00D66FB9">
        <w:t xml:space="preserve">и </w:t>
      </w:r>
      <w:r w:rsidR="00C279C0">
        <w:t>смотра-</w:t>
      </w:r>
      <w:r w:rsidR="00C279C0" w:rsidRPr="00D66FB9">
        <w:t xml:space="preserve">конкурса </w:t>
      </w:r>
      <w:r w:rsidR="00C279C0">
        <w:t>являются</w:t>
      </w:r>
      <w:r w:rsidR="00C279C0" w:rsidRPr="00D66FB9">
        <w:t xml:space="preserve"> организации, на базе которых созданы </w:t>
      </w:r>
      <w:r w:rsidR="007A6DD6">
        <w:t>НФГО</w:t>
      </w:r>
      <w:r w:rsidR="00C279C0" w:rsidRPr="00D66FB9">
        <w:t>, необходимые для решения вопросов местного значения.</w:t>
      </w:r>
    </w:p>
    <w:p w:rsidR="00C279C0" w:rsidRPr="00D66FB9" w:rsidRDefault="00C279C0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 xml:space="preserve">Раздел II. Цели </w:t>
      </w:r>
      <w:r>
        <w:t>смотра-</w:t>
      </w:r>
      <w:r w:rsidRPr="00D66FB9">
        <w:t xml:space="preserve">конкурса </w:t>
      </w:r>
    </w:p>
    <w:p w:rsidR="00C279C0" w:rsidRPr="00D66FB9" w:rsidRDefault="00C279C0" w:rsidP="00C279C0">
      <w:pPr>
        <w:pStyle w:val="af3"/>
      </w:pPr>
      <w:r>
        <w:t>Смотр-к</w:t>
      </w:r>
      <w:r w:rsidRPr="00D66FB9">
        <w:t xml:space="preserve">онкурс проводится в целях: </w:t>
      </w:r>
    </w:p>
    <w:p w:rsidR="00C279C0" w:rsidRPr="00D66FB9" w:rsidRDefault="00DA717B" w:rsidP="00C279C0">
      <w:pPr>
        <w:pStyle w:val="af3"/>
        <w:ind w:firstLine="709"/>
      </w:pPr>
      <w:r>
        <w:t>- с</w:t>
      </w:r>
      <w:r w:rsidR="00C279C0" w:rsidRPr="00D66FB9">
        <w:t xml:space="preserve">оответствия структуры НФГО характеру и объему выполняемых задач; </w:t>
      </w:r>
    </w:p>
    <w:p w:rsidR="00E66BEB" w:rsidRPr="00D66FB9" w:rsidRDefault="00E66BEB" w:rsidP="00E66BEB">
      <w:pPr>
        <w:pStyle w:val="af3"/>
        <w:ind w:firstLine="709"/>
      </w:pPr>
      <w:r>
        <w:t>- </w:t>
      </w:r>
      <w:r w:rsidRPr="00D66FB9">
        <w:t>определе</w:t>
      </w:r>
      <w:r>
        <w:t>ния</w:t>
      </w:r>
      <w:r w:rsidRPr="00D66FB9">
        <w:t xml:space="preserve"> степени готовности НФГО и личного состава к действиям по предназначению в условиях чрезвычайных ситуаций мирного и военного времени; </w:t>
      </w:r>
    </w:p>
    <w:p w:rsidR="00C279C0" w:rsidRPr="00D66FB9" w:rsidRDefault="00DA717B" w:rsidP="00DA717B">
      <w:pPr>
        <w:pStyle w:val="af3"/>
        <w:ind w:firstLine="709"/>
        <w:contextualSpacing/>
      </w:pPr>
      <w:r>
        <w:t>- </w:t>
      </w:r>
      <w:r w:rsidR="007C5E69" w:rsidRPr="00CC757E">
        <w:t xml:space="preserve">проверки укомплектованности </w:t>
      </w:r>
      <w:r w:rsidR="00C279C0" w:rsidRPr="00CC757E">
        <w:t xml:space="preserve">средствами индивидуальной </w:t>
      </w:r>
      <w:r>
        <w:br/>
      </w:r>
      <w:r w:rsidR="00C279C0" w:rsidRPr="00CC757E">
        <w:t>и медицинской защиты, техникой, имуществом и спецодеждо</w:t>
      </w:r>
      <w:r w:rsidR="007C5E69" w:rsidRPr="00CC757E">
        <w:t xml:space="preserve">й, а также порядка их хранения </w:t>
      </w:r>
      <w:r w:rsidR="00C279C0" w:rsidRPr="00CC757E">
        <w:t>и готовности к использованию;</w:t>
      </w:r>
      <w:r w:rsidR="00C279C0" w:rsidRPr="00D66FB9">
        <w:t xml:space="preserve"> </w:t>
      </w:r>
    </w:p>
    <w:p w:rsidR="00DA717B" w:rsidRPr="00D66FB9" w:rsidRDefault="00DA717B" w:rsidP="00DA717B">
      <w:pPr>
        <w:pStyle w:val="af3"/>
        <w:ind w:firstLine="709"/>
      </w:pPr>
      <w:r w:rsidRPr="004B2ACE">
        <w:t>- определения лучших НФГО по уровню</w:t>
      </w:r>
      <w:r w:rsidR="007A6DD6" w:rsidRPr="004B2ACE">
        <w:t xml:space="preserve"> подготовки и оснащения личного состава</w:t>
      </w:r>
      <w:r w:rsidRPr="004B2ACE">
        <w:t>;</w:t>
      </w:r>
      <w:r w:rsidRPr="00D66FB9">
        <w:t xml:space="preserve"> </w:t>
      </w:r>
    </w:p>
    <w:p w:rsidR="00DA717B" w:rsidRPr="00D66FB9" w:rsidRDefault="007D074A" w:rsidP="00DA717B">
      <w:pPr>
        <w:pStyle w:val="af3"/>
        <w:ind w:firstLine="709"/>
      </w:pPr>
      <w:r>
        <w:t>- </w:t>
      </w:r>
      <w:r w:rsidR="00DA717B" w:rsidRPr="00D66FB9">
        <w:t>выявле</w:t>
      </w:r>
      <w:r w:rsidR="00DA717B">
        <w:t>ния</w:t>
      </w:r>
      <w:r w:rsidR="00DA717B" w:rsidRPr="00D66FB9">
        <w:t xml:space="preserve"> недостатков в работе по созданию и оснащению техникой </w:t>
      </w:r>
      <w:r w:rsidR="00DA717B" w:rsidRPr="00D66FB9">
        <w:br/>
        <w:t xml:space="preserve">и табельным имуществом НФГО. </w:t>
      </w:r>
    </w:p>
    <w:p w:rsidR="00C279C0" w:rsidRPr="00D66FB9" w:rsidRDefault="00C279C0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 xml:space="preserve">Раздел III. Организация проведения </w:t>
      </w:r>
      <w:r>
        <w:t>смотра-</w:t>
      </w:r>
      <w:r w:rsidRPr="00D66FB9">
        <w:t>конкурса</w:t>
      </w:r>
    </w:p>
    <w:p w:rsidR="004D0BD6" w:rsidRDefault="00C279C0" w:rsidP="00C279C0">
      <w:pPr>
        <w:pStyle w:val="af3"/>
      </w:pPr>
      <w:r w:rsidRPr="00A21A85">
        <w:t>1</w:t>
      </w:r>
      <w:r w:rsidR="00B20BB2">
        <w:t xml:space="preserve">. </w:t>
      </w:r>
      <w:r>
        <w:t>Организации</w:t>
      </w:r>
      <w:r w:rsidRPr="00D66FB9">
        <w:t xml:space="preserve">, на базе которых созданы НФГО, желающие участвовать </w:t>
      </w:r>
      <w:r>
        <w:br/>
      </w:r>
      <w:r w:rsidRPr="00D66FB9">
        <w:t xml:space="preserve">в </w:t>
      </w:r>
      <w:r>
        <w:t>смотре-</w:t>
      </w:r>
      <w:r w:rsidRPr="00D66FB9">
        <w:t xml:space="preserve">конкурсе, подают заявку </w:t>
      </w:r>
      <w:r w:rsidR="007C5E69" w:rsidRPr="00CC757E">
        <w:t>на</w:t>
      </w:r>
      <w:r w:rsidRPr="00CC757E">
        <w:t xml:space="preserve"> участи</w:t>
      </w:r>
      <w:r w:rsidR="007C5E69" w:rsidRPr="00CC757E">
        <w:t>е</w:t>
      </w:r>
      <w:r w:rsidRPr="00D66FB9">
        <w:t xml:space="preserve"> в произвольной форме </w:t>
      </w:r>
      <w:r>
        <w:br/>
        <w:t>в управление</w:t>
      </w:r>
      <w:r w:rsidRPr="00D66FB9">
        <w:t xml:space="preserve"> по делам гражданской обороны и чрезвычайным ситуациям </w:t>
      </w:r>
      <w:r>
        <w:t>Администрации города (далее – УГОЧС)</w:t>
      </w:r>
      <w:r w:rsidR="00B20BB2">
        <w:t xml:space="preserve"> </w:t>
      </w:r>
      <w:r w:rsidR="00B20BB2" w:rsidRPr="007D074A">
        <w:t xml:space="preserve">до </w:t>
      </w:r>
      <w:r w:rsidR="001055F9">
        <w:t>2</w:t>
      </w:r>
      <w:r w:rsidR="007D074A" w:rsidRPr="007D074A">
        <w:t>0.0</w:t>
      </w:r>
      <w:r w:rsidR="001055F9">
        <w:t>6</w:t>
      </w:r>
      <w:r w:rsidR="00B20BB2" w:rsidRPr="007D074A">
        <w:t>.2025</w:t>
      </w:r>
      <w:r w:rsidR="004D0BD6">
        <w:t>.</w:t>
      </w:r>
      <w:r w:rsidR="00B20BB2" w:rsidRPr="00B20BB2">
        <w:t xml:space="preserve"> </w:t>
      </w:r>
    </w:p>
    <w:p w:rsidR="00C279C0" w:rsidRPr="00D613AC" w:rsidRDefault="00C279C0" w:rsidP="00C279C0">
      <w:pPr>
        <w:pStyle w:val="af3"/>
      </w:pPr>
      <w:r>
        <w:t xml:space="preserve">После </w:t>
      </w:r>
      <w:r w:rsidR="007D074A" w:rsidRPr="00FA1623">
        <w:t xml:space="preserve">направления </w:t>
      </w:r>
      <w:r>
        <w:t xml:space="preserve">заявки </w:t>
      </w:r>
      <w:r w:rsidR="007C5E69" w:rsidRPr="00CC757E">
        <w:t>на</w:t>
      </w:r>
      <w:r w:rsidRPr="00CC757E">
        <w:t xml:space="preserve"> участи</w:t>
      </w:r>
      <w:r w:rsidR="007C5E69" w:rsidRPr="00CC757E">
        <w:t>е</w:t>
      </w:r>
      <w:r>
        <w:t xml:space="preserve"> в</w:t>
      </w:r>
      <w:r w:rsidR="001D1071">
        <w:t xml:space="preserve"> смотре-конкурсе на лучшее НФГО</w:t>
      </w:r>
      <w:r>
        <w:t xml:space="preserve"> участникам смотра-конкурса необходимо </w:t>
      </w:r>
      <w:r w:rsidR="00B06607">
        <w:t xml:space="preserve">до </w:t>
      </w:r>
      <w:r w:rsidR="001055F9">
        <w:t>01</w:t>
      </w:r>
      <w:r w:rsidR="00B06607" w:rsidRPr="00B06607">
        <w:t>.08.2025</w:t>
      </w:r>
      <w:r w:rsidR="00B06607">
        <w:t xml:space="preserve"> </w:t>
      </w:r>
      <w:r>
        <w:t>предоставить конкурсную документацию</w:t>
      </w:r>
      <w:r w:rsidR="006B31CE">
        <w:t xml:space="preserve"> </w:t>
      </w:r>
      <w:r>
        <w:t>в</w:t>
      </w:r>
      <w:r w:rsidR="006B31CE">
        <w:t xml:space="preserve"> электронном виде</w:t>
      </w:r>
      <w:r w:rsidR="00F12DD2">
        <w:t xml:space="preserve"> </w:t>
      </w:r>
      <w:r w:rsidR="007C5E69" w:rsidRPr="00CC757E">
        <w:t xml:space="preserve">(посредством размещения </w:t>
      </w:r>
      <w:r w:rsidR="00B06607">
        <w:br/>
      </w:r>
      <w:r w:rsidR="007C5E69" w:rsidRPr="00CC757E">
        <w:t xml:space="preserve">в облачном хранилище, либо </w:t>
      </w:r>
      <w:r w:rsidR="00F12DD2" w:rsidRPr="00CC757E">
        <w:t>на USB-</w:t>
      </w:r>
      <w:proofErr w:type="spellStart"/>
      <w:r w:rsidR="00F12DD2" w:rsidRPr="00CC757E">
        <w:t>флеш</w:t>
      </w:r>
      <w:proofErr w:type="spellEnd"/>
      <w:r w:rsidR="00F12DD2" w:rsidRPr="00CC757E">
        <w:t>-накопител</w:t>
      </w:r>
      <w:r w:rsidR="00146155" w:rsidRPr="00CC757E">
        <w:t>е</w:t>
      </w:r>
      <w:r w:rsidR="007C5E69" w:rsidRPr="00CC757E">
        <w:t xml:space="preserve">) </w:t>
      </w:r>
      <w:r w:rsidR="00F12DD2">
        <w:t>в</w:t>
      </w:r>
      <w:r w:rsidR="004D0BD6">
        <w:t xml:space="preserve"> УГО</w:t>
      </w:r>
      <w:r>
        <w:t>ЧС</w:t>
      </w:r>
      <w:r w:rsidRPr="00B06607">
        <w:t>.</w:t>
      </w:r>
    </w:p>
    <w:p w:rsidR="00C279C0" w:rsidRPr="00D66FB9" w:rsidRDefault="007D074A" w:rsidP="00C279C0">
      <w:pPr>
        <w:pStyle w:val="af3"/>
      </w:pPr>
      <w:r>
        <w:t xml:space="preserve">2. </w:t>
      </w:r>
      <w:r w:rsidR="00C279C0" w:rsidRPr="00D66FB9">
        <w:t>Этапы конкурса:</w:t>
      </w:r>
    </w:p>
    <w:p w:rsidR="00C279C0" w:rsidRPr="00D66FB9" w:rsidRDefault="00C279C0" w:rsidP="00C279C0">
      <w:pPr>
        <w:pStyle w:val="af3"/>
      </w:pPr>
      <w:r w:rsidRPr="00D66FB9">
        <w:t xml:space="preserve">I этап </w:t>
      </w:r>
      <w:r>
        <w:t>–</w:t>
      </w:r>
      <w:r w:rsidRPr="00D66FB9">
        <w:t xml:space="preserve"> </w:t>
      </w:r>
      <w:r>
        <w:t xml:space="preserve">изучение </w:t>
      </w:r>
      <w:r w:rsidR="007D074A">
        <w:t>конкурсной документации.</w:t>
      </w:r>
    </w:p>
    <w:p w:rsidR="00C279C0" w:rsidRDefault="00C279C0" w:rsidP="00C279C0">
      <w:pPr>
        <w:pStyle w:val="af3"/>
      </w:pPr>
      <w:r w:rsidRPr="00D66FB9">
        <w:lastRenderedPageBreak/>
        <w:t xml:space="preserve">II этап </w:t>
      </w:r>
      <w:r>
        <w:t>–</w:t>
      </w:r>
      <w:r w:rsidRPr="00D66FB9">
        <w:t xml:space="preserve"> определение</w:t>
      </w:r>
      <w:r>
        <w:t xml:space="preserve"> </w:t>
      </w:r>
      <w:r w:rsidRPr="00D66FB9">
        <w:t xml:space="preserve">победителей </w:t>
      </w:r>
      <w:r>
        <w:t>смотра-</w:t>
      </w:r>
      <w:r w:rsidRPr="00D66FB9">
        <w:t>конкурса.</w:t>
      </w:r>
    </w:p>
    <w:p w:rsidR="00C279C0" w:rsidRDefault="00C279C0" w:rsidP="00C279C0">
      <w:pPr>
        <w:pStyle w:val="af3"/>
      </w:pPr>
      <w:r w:rsidRPr="00D66FB9">
        <w:t xml:space="preserve">3. По результатам проведения </w:t>
      </w:r>
      <w:r>
        <w:t>смотра-</w:t>
      </w:r>
      <w:r w:rsidRPr="00D66FB9">
        <w:t xml:space="preserve">конкурса определяются три лучших НФГО, занявших </w:t>
      </w:r>
      <w:r>
        <w:t>первое</w:t>
      </w:r>
      <w:r w:rsidRPr="00D66FB9">
        <w:t xml:space="preserve">, </w:t>
      </w:r>
      <w:r>
        <w:t>второе</w:t>
      </w:r>
      <w:r w:rsidRPr="00D66FB9">
        <w:t xml:space="preserve">, </w:t>
      </w:r>
      <w:r>
        <w:t>третье</w:t>
      </w:r>
      <w:r w:rsidRPr="00D66FB9">
        <w:t xml:space="preserve"> мест</w:t>
      </w:r>
      <w:r>
        <w:t>о</w:t>
      </w:r>
      <w:r w:rsidRPr="00D66FB9">
        <w:t>.</w:t>
      </w:r>
    </w:p>
    <w:p w:rsidR="007D074A" w:rsidRDefault="007D074A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 xml:space="preserve">Раздел IV. </w:t>
      </w:r>
      <w:r w:rsidRPr="00EB6B0A">
        <w:t>Комиссия по проведению смотра</w:t>
      </w:r>
      <w:r>
        <w:t>-</w:t>
      </w:r>
      <w:r w:rsidRPr="00D66FB9">
        <w:t xml:space="preserve">конкурса  </w:t>
      </w:r>
    </w:p>
    <w:p w:rsidR="00C279C0" w:rsidRPr="00D66FB9" w:rsidRDefault="00C279C0" w:rsidP="00C279C0">
      <w:pPr>
        <w:pStyle w:val="af3"/>
      </w:pPr>
      <w:r w:rsidRPr="00D66FB9">
        <w:t xml:space="preserve">1. Для проведения </w:t>
      </w:r>
      <w:r>
        <w:t>смотра-</w:t>
      </w:r>
      <w:r w:rsidRPr="00D66FB9">
        <w:t xml:space="preserve">конкурса создается комиссия по проведению </w:t>
      </w:r>
      <w:r w:rsidR="00EB6B0A" w:rsidRPr="00EB6B0A">
        <w:t>смотр</w:t>
      </w:r>
      <w:r w:rsidR="001D2DBF">
        <w:t>ов</w:t>
      </w:r>
      <w:r w:rsidR="00EB6B0A" w:rsidRPr="00EB6B0A">
        <w:t>-конкурс</w:t>
      </w:r>
      <w:r w:rsidR="001D2DBF">
        <w:t>ов</w:t>
      </w:r>
      <w:r w:rsidR="00EB6B0A" w:rsidRPr="00EB6B0A">
        <w:t xml:space="preserve"> по гражданской обороне</w:t>
      </w:r>
      <w:r w:rsidR="001D2DBF">
        <w:t xml:space="preserve"> </w:t>
      </w:r>
      <w:r w:rsidR="001D2DBF" w:rsidRPr="006C0F6F">
        <w:rPr>
          <w:szCs w:val="28"/>
        </w:rPr>
        <w:t>на звания: «Лучшее нештатное формирование по обеспечению выполнения мероприятий по гражданской обороне», «Лучшее нештатное аварийно-спасательное</w:t>
      </w:r>
      <w:r w:rsidR="001D2DBF">
        <w:rPr>
          <w:szCs w:val="28"/>
        </w:rPr>
        <w:t xml:space="preserve"> формирование» </w:t>
      </w:r>
      <w:r w:rsidR="001D2DBF">
        <w:rPr>
          <w:szCs w:val="28"/>
        </w:rPr>
        <w:br/>
      </w:r>
      <w:r w:rsidRPr="00D66FB9">
        <w:t xml:space="preserve">(далее </w:t>
      </w:r>
      <w:r>
        <w:t>–</w:t>
      </w:r>
      <w:r w:rsidRPr="00D66FB9">
        <w:t xml:space="preserve"> комиссия). </w:t>
      </w:r>
    </w:p>
    <w:p w:rsidR="00C279C0" w:rsidRPr="00D66FB9" w:rsidRDefault="00C279C0" w:rsidP="00C279C0">
      <w:pPr>
        <w:pStyle w:val="af3"/>
      </w:pPr>
      <w:r w:rsidRPr="00D66FB9">
        <w:t xml:space="preserve">2. Комиссия вправе </w:t>
      </w:r>
      <w:r>
        <w:t>дополнительно</w:t>
      </w:r>
      <w:r w:rsidRPr="00D66FB9">
        <w:t xml:space="preserve"> запрашивать и получать документы </w:t>
      </w:r>
      <w:r>
        <w:br/>
      </w:r>
      <w:r w:rsidRPr="00D66FB9">
        <w:t xml:space="preserve">о деятельности НФГО, участвующих в </w:t>
      </w:r>
      <w:r>
        <w:t>смотре-</w:t>
      </w:r>
      <w:r w:rsidRPr="00D66FB9">
        <w:t xml:space="preserve">конкурсе. Комиссия изучает </w:t>
      </w:r>
      <w:r>
        <w:br/>
      </w:r>
      <w:r w:rsidRPr="00D66FB9">
        <w:t xml:space="preserve">и рассматривает представленные документы участников </w:t>
      </w:r>
      <w:r>
        <w:t>смотра-</w:t>
      </w:r>
      <w:r w:rsidRPr="00D66FB9">
        <w:t>конкурса</w:t>
      </w:r>
      <w:r w:rsidR="001953A1">
        <w:t>, указанные в разделе VI настоящего Положения</w:t>
      </w:r>
      <w:r w:rsidRPr="00D66FB9">
        <w:t xml:space="preserve">. </w:t>
      </w:r>
    </w:p>
    <w:p w:rsidR="00C279C0" w:rsidRPr="00D66FB9" w:rsidRDefault="00C279C0" w:rsidP="00C279C0">
      <w:pPr>
        <w:pStyle w:val="af3"/>
      </w:pPr>
      <w:r w:rsidRPr="00D66FB9">
        <w:t>3. Решение комиссии по определению лучших НФГО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председательствую</w:t>
      </w:r>
      <w:r>
        <w:t>щим</w:t>
      </w:r>
      <w:r w:rsidRPr="00D66FB9">
        <w:t xml:space="preserve"> на заседании комиссии и секретарем комиссии. </w:t>
      </w:r>
    </w:p>
    <w:p w:rsidR="00C279C0" w:rsidRPr="00D66FB9" w:rsidRDefault="00C279C0" w:rsidP="00C279C0">
      <w:pPr>
        <w:pStyle w:val="af3"/>
      </w:pPr>
      <w:r w:rsidRPr="00D66FB9">
        <w:t xml:space="preserve">В случае равенства голосов голос председателя комиссии является решающим. </w:t>
      </w:r>
    </w:p>
    <w:p w:rsidR="00C279C0" w:rsidRPr="00D66FB9" w:rsidRDefault="00C279C0" w:rsidP="00C279C0">
      <w:pPr>
        <w:pStyle w:val="af3"/>
      </w:pPr>
      <w:r w:rsidRPr="00D66FB9">
        <w:t>Заседание комиссии считается правомочным, если на нем присутствует</w:t>
      </w:r>
      <w:r w:rsidR="00F221D7">
        <w:br/>
      </w:r>
      <w:r w:rsidRPr="00D66FB9">
        <w:t>не менее половины членов комиссии.</w:t>
      </w:r>
    </w:p>
    <w:p w:rsidR="00C279C0" w:rsidRPr="00D66FB9" w:rsidRDefault="00C279C0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 xml:space="preserve">Раздел V. Порядок проведения </w:t>
      </w:r>
      <w:r>
        <w:t>смотра-</w:t>
      </w:r>
      <w:r w:rsidRPr="00D66FB9">
        <w:t>конкурса</w:t>
      </w:r>
    </w:p>
    <w:p w:rsidR="00C279C0" w:rsidRPr="00D66FB9" w:rsidRDefault="00C279C0" w:rsidP="00C279C0">
      <w:pPr>
        <w:pStyle w:val="af3"/>
      </w:pPr>
      <w:r w:rsidRPr="000628E2">
        <w:t>Комиссия смотра-конкурса</w:t>
      </w:r>
      <w:r>
        <w:t xml:space="preserve"> </w:t>
      </w:r>
      <w:r w:rsidRPr="00CC757E">
        <w:t>оценивает деятельност</w:t>
      </w:r>
      <w:r w:rsidR="0012383C" w:rsidRPr="00CC757E">
        <w:t>ь</w:t>
      </w:r>
      <w:r w:rsidRPr="00D66FB9">
        <w:t xml:space="preserve"> НФГО на основании документов, пред</w:t>
      </w:r>
      <w:r w:rsidR="00E66BEB">
        <w:t>о</w:t>
      </w:r>
      <w:r w:rsidRPr="00D66FB9">
        <w:t xml:space="preserve">ставленных участниками </w:t>
      </w:r>
      <w:r>
        <w:t>смотра-</w:t>
      </w:r>
      <w:r w:rsidRPr="00D66FB9">
        <w:t xml:space="preserve">конкурса, указанных </w:t>
      </w:r>
      <w:r w:rsidR="00F221D7">
        <w:br/>
      </w:r>
      <w:r w:rsidRPr="00D66FB9">
        <w:t xml:space="preserve">в разделе </w:t>
      </w:r>
      <w:r w:rsidRPr="00D66FB9">
        <w:rPr>
          <w:lang w:val="en-US"/>
        </w:rPr>
        <w:t>VI</w:t>
      </w:r>
      <w:r w:rsidRPr="00D66FB9">
        <w:t xml:space="preserve"> настоящего Положения.</w:t>
      </w:r>
    </w:p>
    <w:p w:rsidR="00C279C0" w:rsidRPr="00D66FB9" w:rsidRDefault="00C279C0" w:rsidP="00C279C0">
      <w:pPr>
        <w:pStyle w:val="af3"/>
      </w:pPr>
      <w:r w:rsidRPr="00D66FB9">
        <w:t xml:space="preserve">Комиссия выставляет баллы за каждый оценочный показатель </w:t>
      </w:r>
      <w:r w:rsidR="00F221D7">
        <w:br/>
      </w:r>
      <w:r w:rsidRPr="00D66FB9">
        <w:t>и суммирует баллы по всем показателям для каждого НФГО.</w:t>
      </w:r>
    </w:p>
    <w:p w:rsidR="00C279C0" w:rsidRPr="00D66FB9" w:rsidRDefault="00C279C0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>Раздел V</w:t>
      </w:r>
      <w:r w:rsidRPr="00D66FB9">
        <w:rPr>
          <w:lang w:val="en-US"/>
        </w:rPr>
        <w:t>I</w:t>
      </w:r>
      <w:r w:rsidRPr="00D66FB9">
        <w:t xml:space="preserve">. Оценочные показатели смотра-конкурса </w:t>
      </w:r>
      <w:r>
        <w:t>НФГО</w:t>
      </w:r>
    </w:p>
    <w:p w:rsidR="00C279C0" w:rsidRPr="00D66FB9" w:rsidRDefault="00C279C0" w:rsidP="00C279C0">
      <w:pPr>
        <w:pStyle w:val="af3"/>
      </w:pPr>
    </w:p>
    <w:tbl>
      <w:tblPr>
        <w:tblStyle w:val="11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1701"/>
        <w:gridCol w:w="1276"/>
      </w:tblGrid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pacing w:val="-2"/>
                <w:sz w:val="28"/>
                <w:szCs w:val="28"/>
                <w:lang w:eastAsia="en-US"/>
              </w:rPr>
              <w:t>Начисление</w:t>
            </w:r>
          </w:p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1276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Всего баллов</w:t>
            </w:r>
          </w:p>
        </w:tc>
      </w:tr>
      <w:tr w:rsidR="001C4B50" w:rsidRPr="00D66FB9" w:rsidTr="00F62686">
        <w:trPr>
          <w:trHeight w:val="20"/>
        </w:trPr>
        <w:tc>
          <w:tcPr>
            <w:tcW w:w="9493" w:type="dxa"/>
            <w:gridSpan w:val="3"/>
          </w:tcPr>
          <w:p w:rsidR="001C4B50" w:rsidRPr="00D66FB9" w:rsidRDefault="001C4B50" w:rsidP="00F62686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val="en-US" w:eastAsia="en-US"/>
              </w:rPr>
              <w:t>I</w:t>
            </w:r>
            <w:r w:rsidRPr="00D66FB9">
              <w:rPr>
                <w:sz w:val="28"/>
                <w:szCs w:val="28"/>
                <w:lang w:eastAsia="en-US"/>
              </w:rPr>
              <w:t>.  Документы и учебно-материальная база</w:t>
            </w: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Приказ о </w:t>
            </w:r>
            <w:r>
              <w:rPr>
                <w:spacing w:val="-3"/>
                <w:sz w:val="28"/>
                <w:szCs w:val="28"/>
                <w:lang w:eastAsia="en-US"/>
              </w:rPr>
              <w:t>создании 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shd w:val="clear" w:color="auto" w:fill="FFFFFF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2.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Полож</w:t>
            </w:r>
            <w:r>
              <w:rPr>
                <w:spacing w:val="-3"/>
                <w:sz w:val="28"/>
                <w:szCs w:val="28"/>
                <w:lang w:eastAsia="en-US"/>
              </w:rPr>
              <w:t>ение о 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</w:tcPr>
          <w:p w:rsidR="001C4B50" w:rsidRDefault="001C4B50" w:rsidP="0046503A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3.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План приведения </w:t>
            </w:r>
            <w:r>
              <w:rPr>
                <w:spacing w:val="-3"/>
                <w:sz w:val="28"/>
                <w:szCs w:val="28"/>
                <w:lang w:eastAsia="en-US"/>
              </w:rPr>
              <w:t>НФГО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 в готовность:</w:t>
            </w:r>
          </w:p>
          <w:p w:rsidR="001C4B50" w:rsidRDefault="001C4B50" w:rsidP="0046503A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штатно-должностной список личного с</w:t>
            </w:r>
            <w:r w:rsidRPr="00D66FB9">
              <w:rPr>
                <w:sz w:val="28"/>
                <w:szCs w:val="28"/>
                <w:lang w:eastAsia="en-US"/>
              </w:rPr>
              <w:t>остава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1C4B50" w:rsidRPr="00D66FB9" w:rsidRDefault="001C4B50" w:rsidP="0046503A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функциональные обязанности личного состава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1C4B50" w:rsidRPr="00D66FB9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план-график приведения </w:t>
            </w:r>
            <w:r>
              <w:rPr>
                <w:sz w:val="28"/>
                <w:szCs w:val="28"/>
                <w:lang w:eastAsia="en-US"/>
              </w:rPr>
              <w:t>НФГО</w:t>
            </w:r>
            <w:r w:rsidRPr="00D66FB9">
              <w:rPr>
                <w:sz w:val="28"/>
                <w:szCs w:val="28"/>
                <w:lang w:eastAsia="en-US"/>
              </w:rPr>
              <w:t xml:space="preserve"> в готовность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1C4B50" w:rsidRPr="00D66FB9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схема оповещения личного состава в рабочее</w:t>
            </w:r>
            <w:r w:rsidRPr="00D66FB9">
              <w:rPr>
                <w:sz w:val="28"/>
                <w:szCs w:val="28"/>
                <w:lang w:eastAsia="en-US"/>
              </w:rPr>
              <w:br/>
              <w:t>и нерабочее время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1C4B50" w:rsidRPr="00D66FB9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схема совершения марша </w:t>
            </w:r>
            <w:r>
              <w:rPr>
                <w:sz w:val="28"/>
                <w:szCs w:val="28"/>
                <w:lang w:eastAsia="en-US"/>
              </w:rPr>
              <w:t>НФГО;</w:t>
            </w:r>
          </w:p>
          <w:p w:rsidR="001C4B50" w:rsidRPr="00D66FB9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схема размещения </w:t>
            </w:r>
            <w:r>
              <w:rPr>
                <w:sz w:val="28"/>
                <w:szCs w:val="28"/>
                <w:lang w:eastAsia="en-US"/>
              </w:rPr>
              <w:t>НФГО</w:t>
            </w:r>
            <w:r w:rsidRPr="00D66FB9">
              <w:rPr>
                <w:sz w:val="28"/>
                <w:szCs w:val="28"/>
                <w:lang w:eastAsia="en-US"/>
              </w:rPr>
              <w:t xml:space="preserve"> в безопасном районе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1C4B50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 xml:space="preserve">схема развертывания </w:t>
            </w:r>
            <w:r>
              <w:rPr>
                <w:sz w:val="28"/>
                <w:szCs w:val="28"/>
                <w:lang w:eastAsia="en-US"/>
              </w:rPr>
              <w:t>НФГО.</w:t>
            </w:r>
          </w:p>
          <w:p w:rsidR="001C4B50" w:rsidRPr="00D66FB9" w:rsidRDefault="001C4B50" w:rsidP="00F221D7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lastRenderedPageBreak/>
              <w:t xml:space="preserve">Приложения к плану приведения 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НФГО </w:t>
            </w:r>
            <w:r>
              <w:rPr>
                <w:spacing w:val="-3"/>
                <w:sz w:val="28"/>
                <w:szCs w:val="28"/>
                <w:lang w:eastAsia="en-US"/>
              </w:rPr>
              <w:br/>
            </w:r>
            <w:r w:rsidRPr="00D66FB9">
              <w:rPr>
                <w:sz w:val="28"/>
                <w:szCs w:val="28"/>
                <w:lang w:eastAsia="en-US"/>
              </w:rPr>
              <w:t>в готовность:</w:t>
            </w:r>
          </w:p>
          <w:p w:rsidR="001C4B50" w:rsidRPr="00146155" w:rsidRDefault="001C4B50" w:rsidP="00146155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46155">
              <w:rPr>
                <w:sz w:val="28"/>
              </w:rPr>
              <w:t>ведомость выдачи личному составу средств защиты</w:t>
            </w:r>
            <w:r>
              <w:rPr>
                <w:sz w:val="28"/>
              </w:rPr>
              <w:t>;</w:t>
            </w:r>
          </w:p>
          <w:p w:rsidR="001C4B50" w:rsidRPr="00D66FB9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нормы снабжения;</w:t>
            </w:r>
          </w:p>
          <w:p w:rsidR="001C4B50" w:rsidRPr="00D66FB9" w:rsidRDefault="001C4B50" w:rsidP="00F221D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накладные, в</w:t>
            </w:r>
            <w:r>
              <w:rPr>
                <w:sz w:val="28"/>
                <w:szCs w:val="28"/>
                <w:lang w:eastAsia="en-US"/>
              </w:rPr>
              <w:t>едомости, заявки, путевые листы;</w:t>
            </w:r>
          </w:p>
          <w:p w:rsidR="001C4B50" w:rsidRPr="00D66FB9" w:rsidRDefault="001C4B50" w:rsidP="00F221D7">
            <w:pPr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журнал </w:t>
            </w:r>
            <w:r>
              <w:rPr>
                <w:sz w:val="28"/>
                <w:szCs w:val="28"/>
                <w:lang w:eastAsia="en-US"/>
              </w:rPr>
              <w:t>учета облучения личного состава</w:t>
            </w:r>
          </w:p>
        </w:tc>
        <w:tc>
          <w:tcPr>
            <w:tcW w:w="1701" w:type="dxa"/>
          </w:tcPr>
          <w:p w:rsidR="001C4B50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</w:t>
            </w:r>
          </w:p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D66FB9">
              <w:rPr>
                <w:sz w:val="28"/>
                <w:szCs w:val="28"/>
                <w:lang w:eastAsia="en-US"/>
              </w:rPr>
              <w:t>Приказ об организации подготовки личного состава НФГО в области гражданской о</w:t>
            </w:r>
            <w:r>
              <w:rPr>
                <w:sz w:val="28"/>
                <w:szCs w:val="28"/>
                <w:lang w:eastAsia="en-US"/>
              </w:rPr>
              <w:t xml:space="preserve">бороны </w:t>
            </w:r>
            <w:r>
              <w:rPr>
                <w:sz w:val="28"/>
                <w:szCs w:val="28"/>
                <w:lang w:eastAsia="en-US"/>
              </w:rPr>
              <w:br/>
              <w:t>и чрезвычайных ситуаций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052B98">
            <w:pPr>
              <w:shd w:val="clear" w:color="auto" w:fill="FFFFFF"/>
              <w:ind w:firstLine="10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5.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Рабочая программа подготовки личного состава НФГО в области </w:t>
            </w:r>
            <w:r w:rsidRPr="00D66FB9">
              <w:rPr>
                <w:sz w:val="28"/>
                <w:szCs w:val="28"/>
                <w:lang w:eastAsia="en-US"/>
              </w:rPr>
              <w:t xml:space="preserve">гражданской </w:t>
            </w:r>
            <w:r>
              <w:rPr>
                <w:sz w:val="28"/>
                <w:szCs w:val="28"/>
                <w:lang w:eastAsia="en-US"/>
              </w:rPr>
              <w:t xml:space="preserve">обороны </w:t>
            </w:r>
            <w:r>
              <w:rPr>
                <w:sz w:val="28"/>
                <w:szCs w:val="28"/>
                <w:lang w:eastAsia="en-US"/>
              </w:rPr>
              <w:br/>
              <w:t>и чрезвычайных ситуаций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(утвержда</w:t>
            </w:r>
            <w:r>
              <w:rPr>
                <w:spacing w:val="-3"/>
                <w:sz w:val="28"/>
                <w:szCs w:val="28"/>
                <w:lang w:eastAsia="en-US"/>
              </w:rPr>
              <w:t>ется руководителем организации)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1C4B5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Pr="00D66FB9">
              <w:rPr>
                <w:sz w:val="28"/>
                <w:szCs w:val="28"/>
                <w:lang w:eastAsia="en-US"/>
              </w:rPr>
              <w:t xml:space="preserve">План подготовки личного состава НФГО </w:t>
            </w:r>
            <w:r>
              <w:rPr>
                <w:sz w:val="28"/>
                <w:szCs w:val="28"/>
                <w:lang w:eastAsia="en-US"/>
              </w:rPr>
              <w:br/>
            </w:r>
            <w:r w:rsidRPr="00D66FB9">
              <w:rPr>
                <w:sz w:val="28"/>
                <w:szCs w:val="28"/>
                <w:lang w:eastAsia="en-US"/>
              </w:rPr>
              <w:t xml:space="preserve">в области гражданской </w:t>
            </w:r>
            <w:r>
              <w:rPr>
                <w:sz w:val="28"/>
                <w:szCs w:val="28"/>
                <w:lang w:eastAsia="en-US"/>
              </w:rPr>
              <w:t>обороны и чрезвычайных ситуаций</w:t>
            </w:r>
            <w:r w:rsidRPr="00D66FB9">
              <w:rPr>
                <w:sz w:val="28"/>
                <w:szCs w:val="28"/>
                <w:lang w:eastAsia="en-US"/>
              </w:rPr>
              <w:t xml:space="preserve"> (выписка</w:t>
            </w:r>
            <w:r>
              <w:rPr>
                <w:sz w:val="28"/>
                <w:szCs w:val="28"/>
                <w:lang w:eastAsia="en-US"/>
              </w:rPr>
              <w:t xml:space="preserve"> из плана основных мероприятий)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 </w:t>
            </w:r>
            <w:r w:rsidRPr="00D66FB9">
              <w:rPr>
                <w:sz w:val="28"/>
                <w:szCs w:val="28"/>
                <w:lang w:eastAsia="en-US"/>
              </w:rPr>
              <w:t xml:space="preserve">Расписания занятий для каждого </w:t>
            </w:r>
            <w:r>
              <w:rPr>
                <w:sz w:val="28"/>
                <w:szCs w:val="28"/>
                <w:lang w:eastAsia="en-US"/>
              </w:rPr>
              <w:t xml:space="preserve">НФГО </w:t>
            </w:r>
            <w:r>
              <w:rPr>
                <w:sz w:val="28"/>
                <w:szCs w:val="28"/>
                <w:lang w:eastAsia="en-US"/>
              </w:rPr>
              <w:br/>
              <w:t>(по предназначению)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Журнал учета занятий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 Конспекты занятий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FC7558" w:rsidRDefault="001C4B50" w:rsidP="00052B98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10.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Тестирование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НФГО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по учебным вопросам программы обучения:</w:t>
            </w:r>
            <w:r w:rsidR="00FC7558" w:rsidRPr="00D66FB9">
              <w:rPr>
                <w:sz w:val="28"/>
                <w:szCs w:val="28"/>
                <w:lang w:eastAsia="en-US"/>
              </w:rPr>
              <w:t xml:space="preserve"> </w:t>
            </w:r>
          </w:p>
          <w:p w:rsidR="00FC7558" w:rsidRDefault="00FC7558" w:rsidP="00052B98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- приказ руководителя организации;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C4B50" w:rsidRPr="00D66FB9" w:rsidRDefault="00FC7558" w:rsidP="00052B98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ведомости тестирования</w:t>
            </w:r>
          </w:p>
        </w:tc>
        <w:tc>
          <w:tcPr>
            <w:tcW w:w="1701" w:type="dxa"/>
          </w:tcPr>
          <w:p w:rsidR="001C4B50" w:rsidRPr="00D66FB9" w:rsidRDefault="001C4B50" w:rsidP="00052B98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C4B50" w:rsidRPr="00D66FB9" w:rsidRDefault="001C4B50" w:rsidP="00052B98">
            <w:pPr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10.1. Б</w:t>
            </w:r>
            <w:r w:rsidRPr="00D66FB9">
              <w:rPr>
                <w:sz w:val="28"/>
                <w:szCs w:val="28"/>
                <w:lang w:eastAsia="en-US"/>
              </w:rPr>
              <w:t>олее 85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z w:val="28"/>
                <w:szCs w:val="28"/>
                <w:lang w:eastAsia="en-US"/>
              </w:rPr>
              <w:t>% положительно опрошенных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10.2. М</w:t>
            </w:r>
            <w:r w:rsidRPr="00D66FB9">
              <w:rPr>
                <w:sz w:val="28"/>
                <w:szCs w:val="28"/>
                <w:lang w:eastAsia="en-US"/>
              </w:rPr>
              <w:t>енее 85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z w:val="28"/>
                <w:szCs w:val="28"/>
                <w:lang w:eastAsia="en-US"/>
              </w:rPr>
              <w:t>% положительно опрошенных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11. </w:t>
            </w:r>
            <w:r w:rsidRPr="00D66FB9">
              <w:rPr>
                <w:bCs/>
                <w:sz w:val="28"/>
                <w:szCs w:val="28"/>
                <w:lang w:eastAsia="en-US"/>
              </w:rPr>
              <w:t>Наличие учебно-методического класса (кабинета):</w:t>
            </w:r>
          </w:p>
          <w:p w:rsidR="001C4B50" w:rsidRPr="00D66FB9" w:rsidRDefault="001C4B50" w:rsidP="0046503A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- оснащение класса учебными стендами;</w:t>
            </w:r>
          </w:p>
          <w:p w:rsidR="001C4B50" w:rsidRPr="00D66FB9" w:rsidRDefault="001C4B50" w:rsidP="0046503A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- мультимедийная аппаратура для проведения занятий;</w:t>
            </w:r>
          </w:p>
          <w:p w:rsidR="001C4B50" w:rsidRPr="00D66FB9" w:rsidRDefault="001C4B50" w:rsidP="0012383C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 xml:space="preserve">- приборы, макеты, манекены 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shd w:val="clear" w:color="auto" w:fill="FFFFFF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 w:rsidRPr="00D66FB9">
              <w:rPr>
                <w:spacing w:val="-3"/>
                <w:sz w:val="28"/>
                <w:szCs w:val="28"/>
                <w:lang w:eastAsia="en-US"/>
              </w:rPr>
              <w:t>70</w:t>
            </w:r>
          </w:p>
          <w:p w:rsidR="001C4B50" w:rsidRPr="00D66FB9" w:rsidRDefault="001C4B50" w:rsidP="0046503A">
            <w:pPr>
              <w:shd w:val="clear" w:color="auto" w:fill="FFFFFF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(за каждый </w:t>
            </w:r>
          </w:p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3"/>
                <w:sz w:val="28"/>
                <w:szCs w:val="28"/>
                <w:lang w:eastAsia="en-US"/>
              </w:rPr>
              <w:t>класс)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12.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Учебно-</w:t>
            </w:r>
            <w:r w:rsidRPr="00D66FB9">
              <w:rPr>
                <w:spacing w:val="-1"/>
                <w:sz w:val="28"/>
                <w:szCs w:val="28"/>
                <w:lang w:eastAsia="en-US"/>
              </w:rPr>
              <w:t>методический материал (лекции, методические мат</w:t>
            </w:r>
            <w:r>
              <w:rPr>
                <w:spacing w:val="-1"/>
                <w:sz w:val="28"/>
                <w:szCs w:val="28"/>
                <w:lang w:eastAsia="en-US"/>
              </w:rPr>
              <w:t>ериалы, планы занятий)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</w:tcPr>
          <w:p w:rsidR="00F62686" w:rsidRDefault="00F62686" w:rsidP="0046503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13.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Учебно-наглядные </w:t>
            </w:r>
            <w:r w:rsidRPr="00D66FB9">
              <w:rPr>
                <w:sz w:val="28"/>
                <w:szCs w:val="28"/>
                <w:lang w:eastAsia="en-US"/>
              </w:rPr>
              <w:t>пособия:</w:t>
            </w:r>
          </w:p>
          <w:p w:rsidR="00F62686" w:rsidRDefault="00F62686" w:rsidP="00F62686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="001C4B50" w:rsidRPr="00D66FB9">
              <w:rPr>
                <w:sz w:val="28"/>
                <w:szCs w:val="28"/>
                <w:lang w:eastAsia="en-US"/>
              </w:rPr>
              <w:t>резентации</w:t>
            </w:r>
            <w:r>
              <w:rPr>
                <w:sz w:val="28"/>
                <w:szCs w:val="28"/>
                <w:lang w:eastAsia="en-US"/>
              </w:rPr>
              <w:t>;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</w:p>
          <w:p w:rsidR="001C4B50" w:rsidRDefault="00F62686" w:rsidP="00F62686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</w:t>
            </w:r>
            <w:r w:rsidRPr="00D66FB9">
              <w:rPr>
                <w:sz w:val="28"/>
                <w:szCs w:val="28"/>
                <w:lang w:eastAsia="en-US"/>
              </w:rPr>
              <w:t>уклеты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62686" w:rsidRPr="00D66FB9" w:rsidRDefault="00F62686" w:rsidP="00F62686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D66FB9">
              <w:rPr>
                <w:sz w:val="28"/>
                <w:szCs w:val="28"/>
                <w:lang w:eastAsia="en-US"/>
              </w:rPr>
              <w:t>амятки</w:t>
            </w:r>
          </w:p>
        </w:tc>
        <w:tc>
          <w:tcPr>
            <w:tcW w:w="1701" w:type="dxa"/>
          </w:tcPr>
          <w:p w:rsidR="001C4B50" w:rsidRDefault="001C4B50" w:rsidP="0046503A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20</w:t>
            </w:r>
          </w:p>
          <w:p w:rsidR="00F62686" w:rsidRPr="00D66FB9" w:rsidRDefault="00F62686" w:rsidP="0046503A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62686" w:rsidRPr="00D66FB9" w:rsidTr="00F62686">
        <w:trPr>
          <w:trHeight w:val="20"/>
        </w:trPr>
        <w:tc>
          <w:tcPr>
            <w:tcW w:w="6516" w:type="dxa"/>
          </w:tcPr>
          <w:p w:rsidR="00F62686" w:rsidRDefault="00F62686" w:rsidP="00052B98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14. Фото-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видео материалы:</w:t>
            </w:r>
          </w:p>
          <w:p w:rsidR="00F62686" w:rsidRPr="00D66FB9" w:rsidRDefault="00F62686" w:rsidP="00052B98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по тематике </w:t>
            </w:r>
            <w:r w:rsidRPr="00D66FB9">
              <w:rPr>
                <w:sz w:val="28"/>
                <w:szCs w:val="28"/>
                <w:lang w:eastAsia="en-US"/>
              </w:rPr>
              <w:t xml:space="preserve">в области гражданской обороны </w:t>
            </w:r>
            <w:r w:rsidRPr="00D66FB9">
              <w:rPr>
                <w:sz w:val="28"/>
                <w:szCs w:val="28"/>
                <w:lang w:eastAsia="en-US"/>
              </w:rPr>
              <w:br/>
              <w:t>и чрезвычайных ситуаций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62686" w:rsidRPr="00D66FB9" w:rsidRDefault="00F62686" w:rsidP="00052B98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учения и тренировки с привлечением работников организации</w:t>
            </w:r>
            <w:r>
              <w:rPr>
                <w:spacing w:val="-3"/>
                <w:sz w:val="28"/>
                <w:szCs w:val="28"/>
                <w:lang w:eastAsia="en-US"/>
              </w:rPr>
              <w:t>;</w:t>
            </w:r>
          </w:p>
          <w:p w:rsidR="00F62686" w:rsidRPr="00D66FB9" w:rsidRDefault="00F62686" w:rsidP="00052B98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lastRenderedPageBreak/>
              <w:t>- учения с НФГО</w:t>
            </w:r>
          </w:p>
        </w:tc>
        <w:tc>
          <w:tcPr>
            <w:tcW w:w="1701" w:type="dxa"/>
          </w:tcPr>
          <w:p w:rsidR="00F62686" w:rsidRDefault="00F62686" w:rsidP="0046503A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lastRenderedPageBreak/>
              <w:t>40</w:t>
            </w:r>
          </w:p>
          <w:p w:rsidR="00F62686" w:rsidRPr="00D66FB9" w:rsidRDefault="00F62686" w:rsidP="0046503A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F62686" w:rsidRPr="00D66FB9" w:rsidRDefault="00F62686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 xml:space="preserve">15. </w:t>
            </w:r>
            <w:r w:rsidRPr="00D66FB9">
              <w:rPr>
                <w:spacing w:val="-1"/>
                <w:sz w:val="28"/>
                <w:szCs w:val="28"/>
                <w:lang w:eastAsia="en-US"/>
              </w:rPr>
              <w:t xml:space="preserve">План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перспективного развития учебно-</w:t>
            </w:r>
            <w:r w:rsidRPr="00D66FB9">
              <w:rPr>
                <w:spacing w:val="-1"/>
                <w:sz w:val="28"/>
                <w:szCs w:val="28"/>
                <w:lang w:eastAsia="en-US"/>
              </w:rPr>
              <w:t xml:space="preserve">материальной базы </w:t>
            </w:r>
            <w:r w:rsidRPr="00D66FB9">
              <w:rPr>
                <w:sz w:val="28"/>
                <w:szCs w:val="28"/>
                <w:lang w:eastAsia="en-US"/>
              </w:rPr>
              <w:t>в области гражданской о</w:t>
            </w:r>
            <w:r>
              <w:rPr>
                <w:sz w:val="28"/>
                <w:szCs w:val="28"/>
                <w:lang w:eastAsia="en-US"/>
              </w:rPr>
              <w:t>бороны и чрезвычайных ситуаций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16. Учебный городок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052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17. </w:t>
            </w:r>
            <w:r w:rsidRPr="00D66FB9">
              <w:rPr>
                <w:sz w:val="28"/>
                <w:szCs w:val="28"/>
                <w:lang w:eastAsia="en-US"/>
              </w:rPr>
              <w:t xml:space="preserve">Натурные объекты (участки), на базе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которых </w:t>
            </w:r>
            <w:r>
              <w:rPr>
                <w:spacing w:val="-3"/>
                <w:sz w:val="28"/>
                <w:szCs w:val="28"/>
                <w:lang w:eastAsia="en-US"/>
              </w:rPr>
              <w:t>проводятся практические занятия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40</w:t>
            </w:r>
          </w:p>
          <w:p w:rsidR="001C4B50" w:rsidRPr="00D66FB9" w:rsidRDefault="001C4B50" w:rsidP="0046503A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(за каждый участок)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 </w:t>
            </w:r>
            <w:r w:rsidRPr="00D66FB9">
              <w:rPr>
                <w:sz w:val="28"/>
                <w:szCs w:val="28"/>
                <w:lang w:eastAsia="en-US"/>
              </w:rPr>
              <w:t>Реестр учета подготовки и переподготовк</w:t>
            </w:r>
            <w:r>
              <w:rPr>
                <w:sz w:val="28"/>
                <w:szCs w:val="28"/>
                <w:lang w:eastAsia="en-US"/>
              </w:rPr>
              <w:t>и личного состава 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6503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19. </w:t>
            </w:r>
            <w:r w:rsidRPr="00D66FB9">
              <w:rPr>
                <w:sz w:val="28"/>
                <w:szCs w:val="28"/>
                <w:lang w:eastAsia="en-US"/>
              </w:rPr>
              <w:t xml:space="preserve">Выполнение НФГО мероприятий </w:t>
            </w:r>
            <w:r>
              <w:rPr>
                <w:sz w:val="28"/>
                <w:szCs w:val="28"/>
                <w:lang w:eastAsia="en-US"/>
              </w:rPr>
              <w:br/>
            </w:r>
            <w:r w:rsidRPr="00D66FB9">
              <w:rPr>
                <w:sz w:val="28"/>
                <w:szCs w:val="28"/>
                <w:lang w:eastAsia="en-US"/>
              </w:rPr>
              <w:t xml:space="preserve">по предупреждению и ликвидации </w:t>
            </w:r>
            <w:r>
              <w:rPr>
                <w:sz w:val="28"/>
                <w:szCs w:val="28"/>
                <w:lang w:eastAsia="en-US"/>
              </w:rPr>
              <w:t>чрезвычайных ситуаций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1C4B5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20. </w:t>
            </w:r>
            <w:r w:rsidRPr="00D66FB9">
              <w:rPr>
                <w:sz w:val="28"/>
                <w:szCs w:val="28"/>
                <w:lang w:eastAsia="en-US"/>
              </w:rPr>
              <w:t xml:space="preserve">Дополнительно предоставленная документация о деятельности </w:t>
            </w:r>
            <w:r>
              <w:rPr>
                <w:sz w:val="28"/>
                <w:szCs w:val="28"/>
                <w:lang w:eastAsia="en-US"/>
              </w:rPr>
              <w:t>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6503A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50</w:t>
            </w:r>
          </w:p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1C4B50" w:rsidRPr="00D66FB9" w:rsidRDefault="001C4B50" w:rsidP="0046503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9493" w:type="dxa"/>
            <w:gridSpan w:val="3"/>
          </w:tcPr>
          <w:p w:rsidR="001C4B50" w:rsidRPr="00D66FB9" w:rsidRDefault="001C4B50" w:rsidP="001C4B50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val="en-US" w:eastAsia="en-US"/>
              </w:rPr>
              <w:t>II</w:t>
            </w:r>
            <w:r w:rsidRPr="00D66FB9">
              <w:rPr>
                <w:sz w:val="28"/>
                <w:szCs w:val="28"/>
                <w:lang w:eastAsia="en-US"/>
              </w:rPr>
              <w:t>.   Оснащение личного состав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НФГО</w:t>
            </w:r>
            <w:r w:rsidRPr="00D66FB9">
              <w:rPr>
                <w:sz w:val="28"/>
                <w:szCs w:val="28"/>
                <w:lang w:eastAsia="en-US"/>
              </w:rPr>
              <w:t xml:space="preserve"> одеждой и</w:t>
            </w:r>
            <w:r w:rsidRPr="00D66FB9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имуществом</w:t>
            </w: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D66FB9">
              <w:rPr>
                <w:sz w:val="28"/>
                <w:szCs w:val="28"/>
                <w:lang w:eastAsia="en-US"/>
              </w:rPr>
              <w:t xml:space="preserve">Наличие специальной одежды для личного состава </w:t>
            </w:r>
            <w:r>
              <w:rPr>
                <w:sz w:val="28"/>
                <w:szCs w:val="28"/>
                <w:lang w:eastAsia="en-US"/>
              </w:rPr>
              <w:t>НФГО по сезону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62686" w:rsidRPr="00D66FB9" w:rsidTr="00381870">
        <w:trPr>
          <w:trHeight w:val="1288"/>
        </w:trPr>
        <w:tc>
          <w:tcPr>
            <w:tcW w:w="6516" w:type="dxa"/>
          </w:tcPr>
          <w:p w:rsidR="00F62686" w:rsidRDefault="00F62686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 w:rsidRPr="00D66FB9">
              <w:rPr>
                <w:sz w:val="28"/>
                <w:szCs w:val="28"/>
                <w:lang w:eastAsia="en-US"/>
              </w:rPr>
              <w:t>Имущество согласно табелю оснащения:</w:t>
            </w:r>
          </w:p>
          <w:p w:rsidR="00F62686" w:rsidRPr="00D66FB9" w:rsidRDefault="00F62686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средства защиты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62686" w:rsidRPr="00D66FB9" w:rsidRDefault="00F62686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приборы разведки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62686" w:rsidRPr="00D66FB9" w:rsidRDefault="00F62686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имущество по предназначению</w:t>
            </w:r>
          </w:p>
        </w:tc>
        <w:tc>
          <w:tcPr>
            <w:tcW w:w="1701" w:type="dxa"/>
          </w:tcPr>
          <w:p w:rsidR="00F62686" w:rsidRDefault="00F62686" w:rsidP="004F599E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:rsidR="00F62686" w:rsidRPr="00D66FB9" w:rsidRDefault="00F62686" w:rsidP="004F599E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F62686" w:rsidRPr="00D66FB9" w:rsidRDefault="00F62686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D66FB9">
              <w:rPr>
                <w:sz w:val="28"/>
                <w:szCs w:val="28"/>
                <w:lang w:eastAsia="en-US"/>
              </w:rPr>
              <w:t xml:space="preserve">Условия хранения </w:t>
            </w:r>
            <w:r>
              <w:rPr>
                <w:sz w:val="28"/>
                <w:szCs w:val="28"/>
                <w:lang w:eastAsia="en-US"/>
              </w:rPr>
              <w:t>одежды и имущества 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D66FB9">
              <w:rPr>
                <w:sz w:val="28"/>
                <w:szCs w:val="28"/>
                <w:lang w:eastAsia="en-US"/>
              </w:rPr>
              <w:t xml:space="preserve">Вывески, таблички, указатели, обозначающие наименование </w:t>
            </w:r>
            <w:r>
              <w:rPr>
                <w:sz w:val="28"/>
                <w:szCs w:val="28"/>
                <w:lang w:eastAsia="en-US"/>
              </w:rPr>
              <w:t>НФГО</w:t>
            </w:r>
            <w:r w:rsidRPr="00D66FB9">
              <w:rPr>
                <w:sz w:val="28"/>
                <w:szCs w:val="28"/>
                <w:lang w:eastAsia="en-US"/>
              </w:rPr>
              <w:t xml:space="preserve">, элементов </w:t>
            </w:r>
            <w:r>
              <w:rPr>
                <w:sz w:val="28"/>
                <w:szCs w:val="28"/>
                <w:lang w:eastAsia="en-US"/>
              </w:rPr>
              <w:t>НФГО и его месторасположение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D66FB9">
              <w:rPr>
                <w:sz w:val="28"/>
                <w:szCs w:val="28"/>
                <w:lang w:eastAsia="en-US"/>
              </w:rPr>
              <w:t xml:space="preserve">Дополнительно предоставленные сведения </w:t>
            </w:r>
            <w:r w:rsidRPr="00D66FB9">
              <w:rPr>
                <w:sz w:val="28"/>
                <w:szCs w:val="28"/>
                <w:lang w:eastAsia="en-US"/>
              </w:rPr>
              <w:br/>
              <w:t xml:space="preserve">по оснащению личного состава </w:t>
            </w:r>
            <w:r>
              <w:rPr>
                <w:sz w:val="28"/>
                <w:szCs w:val="28"/>
                <w:lang w:eastAsia="en-US"/>
              </w:rPr>
              <w:t>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50</w:t>
            </w:r>
          </w:p>
          <w:p w:rsidR="001C4B50" w:rsidRPr="00D66FB9" w:rsidRDefault="001C4B50" w:rsidP="004F599E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(за каждый</w:t>
            </w:r>
          </w:p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пункт)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9493" w:type="dxa"/>
            <w:gridSpan w:val="3"/>
          </w:tcPr>
          <w:p w:rsidR="001C4B50" w:rsidRPr="00D66FB9" w:rsidRDefault="001C4B50" w:rsidP="00F62686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val="en-US" w:eastAsia="en-US"/>
              </w:rPr>
              <w:t>III</w:t>
            </w:r>
            <w:r w:rsidRPr="00D66FB9">
              <w:rPr>
                <w:sz w:val="28"/>
                <w:szCs w:val="28"/>
                <w:lang w:eastAsia="en-US"/>
              </w:rPr>
              <w:t>.  Оснащение техникой и</w:t>
            </w:r>
            <w:r w:rsidRPr="00D66FB9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z w:val="28"/>
                <w:szCs w:val="28"/>
                <w:lang w:eastAsia="en-US"/>
              </w:rPr>
              <w:t>оборудованием</w:t>
            </w: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Табель оснащения техникой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Сведения о выделении техники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D66FB9">
              <w:rPr>
                <w:sz w:val="28"/>
                <w:szCs w:val="28"/>
                <w:lang w:eastAsia="en-US"/>
              </w:rPr>
              <w:t xml:space="preserve">Внешний вид и техническая готовность техники </w:t>
            </w:r>
            <w:r>
              <w:rPr>
                <w:sz w:val="28"/>
                <w:szCs w:val="28"/>
                <w:lang w:eastAsia="en-US"/>
              </w:rPr>
              <w:br/>
              <w:t>и оборудования (фото материал)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Pr="00D66FB9" w:rsidRDefault="001C4B50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D66FB9">
              <w:rPr>
                <w:sz w:val="28"/>
                <w:szCs w:val="28"/>
                <w:lang w:eastAsia="en-US"/>
              </w:rPr>
              <w:t>Расчет закрепления водителей (механизаторов)</w:t>
            </w:r>
          </w:p>
          <w:p w:rsidR="001C4B50" w:rsidRPr="00D66FB9" w:rsidRDefault="001C4B50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техникой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C4B50" w:rsidRPr="00D66FB9" w:rsidTr="00F62686">
        <w:trPr>
          <w:trHeight w:val="20"/>
        </w:trPr>
        <w:tc>
          <w:tcPr>
            <w:tcW w:w="6516" w:type="dxa"/>
            <w:hideMark/>
          </w:tcPr>
          <w:p w:rsidR="001C4B50" w:rsidRDefault="001C4B50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D66FB9">
              <w:rPr>
                <w:sz w:val="28"/>
                <w:szCs w:val="28"/>
                <w:lang w:eastAsia="en-US"/>
              </w:rPr>
              <w:t xml:space="preserve">Дополнительно предоставленные </w:t>
            </w:r>
          </w:p>
          <w:p w:rsidR="001C4B50" w:rsidRDefault="001C4B50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 xml:space="preserve">сведения по оснащению техникой </w:t>
            </w:r>
          </w:p>
          <w:p w:rsidR="001C4B50" w:rsidRPr="00D66FB9" w:rsidRDefault="001C4B50" w:rsidP="004F599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 xml:space="preserve">и оборудованием </w:t>
            </w:r>
            <w:r>
              <w:rPr>
                <w:sz w:val="28"/>
                <w:szCs w:val="28"/>
                <w:lang w:eastAsia="en-US"/>
              </w:rPr>
              <w:t>НФГО</w:t>
            </w:r>
          </w:p>
        </w:tc>
        <w:tc>
          <w:tcPr>
            <w:tcW w:w="1701" w:type="dxa"/>
            <w:hideMark/>
          </w:tcPr>
          <w:p w:rsidR="001C4B50" w:rsidRPr="00D66FB9" w:rsidRDefault="001C4B50" w:rsidP="004F599E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50</w:t>
            </w:r>
          </w:p>
          <w:p w:rsidR="001C4B50" w:rsidRPr="00D66FB9" w:rsidRDefault="001C4B50" w:rsidP="004F599E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(за каждый</w:t>
            </w:r>
          </w:p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пункт)</w:t>
            </w:r>
          </w:p>
        </w:tc>
        <w:tc>
          <w:tcPr>
            <w:tcW w:w="1276" w:type="dxa"/>
          </w:tcPr>
          <w:p w:rsidR="001C4B50" w:rsidRPr="00D66FB9" w:rsidRDefault="001C4B50" w:rsidP="004F599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C757E" w:rsidRDefault="00CC757E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 xml:space="preserve">Раздел VII.  </w:t>
      </w:r>
      <w:r>
        <w:t>Подведение итогов смотра-конкурса</w:t>
      </w:r>
      <w:r w:rsidRPr="00D66FB9">
        <w:t xml:space="preserve"> </w:t>
      </w:r>
    </w:p>
    <w:p w:rsidR="00C279C0" w:rsidRPr="00D66FB9" w:rsidRDefault="00C279C0" w:rsidP="00C279C0">
      <w:pPr>
        <w:pStyle w:val="af3"/>
      </w:pPr>
      <w:r w:rsidRPr="00D66FB9">
        <w:t xml:space="preserve">Решение комиссии об определении победителей </w:t>
      </w:r>
      <w:r>
        <w:t>смотра-</w:t>
      </w:r>
      <w:r w:rsidRPr="00D66FB9">
        <w:t xml:space="preserve">конкурса утверждается протоколом о результатах проведения смотра-конкурса на лучшее </w:t>
      </w:r>
      <w:r>
        <w:t xml:space="preserve">НФГО </w:t>
      </w:r>
      <w:r w:rsidRPr="00D66FB9">
        <w:t xml:space="preserve">в </w:t>
      </w:r>
      <w:r w:rsidR="004D0BD6">
        <w:t>городе</w:t>
      </w:r>
      <w:r w:rsidRPr="00D66FB9">
        <w:t xml:space="preserve"> Сургут</w:t>
      </w:r>
      <w:r w:rsidR="004D0BD6">
        <w:t>е</w:t>
      </w:r>
      <w:r w:rsidRPr="00D66FB9">
        <w:t>.</w:t>
      </w:r>
    </w:p>
    <w:p w:rsidR="00C279C0" w:rsidRPr="00D66FB9" w:rsidRDefault="00C279C0" w:rsidP="00C279C0">
      <w:pPr>
        <w:pStyle w:val="af3"/>
      </w:pPr>
    </w:p>
    <w:p w:rsidR="00C279C0" w:rsidRPr="00D66FB9" w:rsidRDefault="00C279C0" w:rsidP="00C279C0">
      <w:pPr>
        <w:pStyle w:val="af3"/>
      </w:pPr>
      <w:r w:rsidRPr="00D66FB9">
        <w:t>Раздел VI</w:t>
      </w:r>
      <w:r w:rsidRPr="00D66FB9">
        <w:rPr>
          <w:lang w:val="en-US"/>
        </w:rPr>
        <w:t>I</w:t>
      </w:r>
      <w:r w:rsidRPr="00D66FB9">
        <w:t xml:space="preserve">I. Награждение </w:t>
      </w:r>
      <w:r>
        <w:t xml:space="preserve">НФГО </w:t>
      </w:r>
      <w:r w:rsidRPr="00D66FB9">
        <w:t>по итогам смотра-конкурса</w:t>
      </w:r>
    </w:p>
    <w:p w:rsidR="00C279C0" w:rsidRPr="00D66FB9" w:rsidRDefault="00C279C0" w:rsidP="00C279C0">
      <w:pPr>
        <w:pStyle w:val="af3"/>
      </w:pPr>
      <w:r>
        <w:t>НФГО</w:t>
      </w:r>
      <w:r w:rsidRPr="00D66FB9">
        <w:t xml:space="preserve">, занявшие первое, второе и третье место в смотре-конкурсе, награждаются </w:t>
      </w:r>
      <w:r w:rsidRPr="00621A71">
        <w:t>дипломами</w:t>
      </w:r>
      <w:r w:rsidR="0079449C">
        <w:t xml:space="preserve"> Администрации города</w:t>
      </w:r>
      <w:r w:rsidRPr="00621A71">
        <w:t>.</w:t>
      </w:r>
      <w:r w:rsidRPr="00D66FB9">
        <w:t xml:space="preserve"> </w:t>
      </w:r>
    </w:p>
    <w:p w:rsidR="00611A61" w:rsidRDefault="00611A61" w:rsidP="001501B9">
      <w:pPr>
        <w:jc w:val="both"/>
        <w:rPr>
          <w:sz w:val="28"/>
          <w:szCs w:val="28"/>
        </w:rPr>
        <w:sectPr w:rsidR="00611A61" w:rsidSect="00C279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1701" w:header="567" w:footer="567" w:gutter="0"/>
          <w:pgNumType w:start="3"/>
          <w:cols w:space="708"/>
          <w:docGrid w:linePitch="360"/>
        </w:sectPr>
      </w:pPr>
    </w:p>
    <w:p w:rsidR="00611A61" w:rsidRPr="009B594B" w:rsidRDefault="00611A61" w:rsidP="00611A61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11A61" w:rsidRPr="009B594B" w:rsidRDefault="00611A61" w:rsidP="00611A61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к постановлению </w:t>
      </w:r>
    </w:p>
    <w:p w:rsidR="00611A61" w:rsidRPr="009B594B" w:rsidRDefault="00611A61" w:rsidP="00611A61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Администрации города</w:t>
      </w:r>
    </w:p>
    <w:p w:rsidR="00611A61" w:rsidRPr="009B594B" w:rsidRDefault="00611A61" w:rsidP="00611A61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от ____________ № ________</w:t>
      </w:r>
    </w:p>
    <w:p w:rsidR="00611A61" w:rsidRDefault="00611A61" w:rsidP="00611A61">
      <w:pPr>
        <w:jc w:val="center"/>
        <w:rPr>
          <w:sz w:val="28"/>
          <w:szCs w:val="28"/>
        </w:rPr>
      </w:pPr>
    </w:p>
    <w:p w:rsidR="00611A61" w:rsidRDefault="00611A61" w:rsidP="00611A61">
      <w:pPr>
        <w:jc w:val="center"/>
        <w:rPr>
          <w:sz w:val="28"/>
          <w:szCs w:val="28"/>
        </w:rPr>
      </w:pPr>
    </w:p>
    <w:p w:rsidR="00611A61" w:rsidRDefault="00611A61" w:rsidP="00611A61">
      <w:pPr>
        <w:jc w:val="center"/>
        <w:rPr>
          <w:sz w:val="28"/>
          <w:szCs w:val="28"/>
        </w:rPr>
      </w:pPr>
      <w:r w:rsidRPr="00611A61">
        <w:rPr>
          <w:sz w:val="28"/>
          <w:szCs w:val="28"/>
        </w:rPr>
        <w:t>Положение</w:t>
      </w:r>
    </w:p>
    <w:p w:rsidR="00611A61" w:rsidRDefault="00611A61" w:rsidP="00611A61">
      <w:pPr>
        <w:jc w:val="center"/>
        <w:rPr>
          <w:sz w:val="28"/>
          <w:szCs w:val="28"/>
        </w:rPr>
      </w:pPr>
      <w:r w:rsidRPr="00611A61">
        <w:rPr>
          <w:sz w:val="28"/>
          <w:szCs w:val="28"/>
        </w:rPr>
        <w:t xml:space="preserve"> о проведении ежегодного смотра-конкурса</w:t>
      </w:r>
      <w:r>
        <w:rPr>
          <w:sz w:val="28"/>
          <w:szCs w:val="28"/>
        </w:rPr>
        <w:t xml:space="preserve"> </w:t>
      </w:r>
      <w:r w:rsidRPr="00611A61">
        <w:rPr>
          <w:sz w:val="28"/>
          <w:szCs w:val="28"/>
        </w:rPr>
        <w:t xml:space="preserve">по гражданской обороне </w:t>
      </w:r>
    </w:p>
    <w:p w:rsidR="008E2975" w:rsidRDefault="00611A61" w:rsidP="00611A61">
      <w:pPr>
        <w:jc w:val="center"/>
        <w:rPr>
          <w:sz w:val="28"/>
          <w:szCs w:val="28"/>
        </w:rPr>
      </w:pPr>
      <w:r w:rsidRPr="00611A61">
        <w:rPr>
          <w:sz w:val="28"/>
          <w:szCs w:val="28"/>
        </w:rPr>
        <w:t>на звание: «Лучшее нештатное аварийно-спасательное формирование»</w:t>
      </w:r>
    </w:p>
    <w:p w:rsidR="00611A61" w:rsidRDefault="00611A61" w:rsidP="00611A61">
      <w:pPr>
        <w:jc w:val="center"/>
        <w:rPr>
          <w:sz w:val="28"/>
          <w:szCs w:val="28"/>
        </w:rPr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rPr>
          <w:lang w:val="en-US"/>
        </w:rPr>
        <w:t>I</w:t>
      </w:r>
      <w:r w:rsidRPr="00D613AC">
        <w:t>. Общие положения</w:t>
      </w:r>
      <w:r>
        <w:t xml:space="preserve"> </w:t>
      </w:r>
    </w:p>
    <w:p w:rsidR="00611A61" w:rsidRPr="00D613AC" w:rsidRDefault="00611A61" w:rsidP="00611A61">
      <w:pPr>
        <w:pStyle w:val="af3"/>
      </w:pPr>
      <w:r w:rsidRPr="00D613AC">
        <w:t>1. Настоящее положение о проведении смотр</w:t>
      </w:r>
      <w:r w:rsidR="006C0F6F" w:rsidRPr="00CC757E">
        <w:t>а</w:t>
      </w:r>
      <w:r w:rsidRPr="00D613AC">
        <w:t xml:space="preserve">-конкурса </w:t>
      </w:r>
      <w:r>
        <w:t>по гражданской обороне на звание: «Лучшее нештатное аварийно-спасательное формирование»</w:t>
      </w:r>
      <w:r w:rsidRPr="00D613AC">
        <w:t xml:space="preserve"> (далее</w:t>
      </w:r>
      <w:r>
        <w:t xml:space="preserve"> – П</w:t>
      </w:r>
      <w:r w:rsidRPr="00D613AC">
        <w:t>оложение) определяет цели, задачи, порядок организации, проведения и подведения итогов смотра-конкурса на лучшее нештатное аварийно-спасательное</w:t>
      </w:r>
      <w:r>
        <w:t xml:space="preserve"> формирование</w:t>
      </w:r>
      <w:r w:rsidR="0016542C">
        <w:t xml:space="preserve"> </w:t>
      </w:r>
      <w:r w:rsidR="0016542C" w:rsidRPr="00D613AC">
        <w:t xml:space="preserve">(далее </w:t>
      </w:r>
      <w:r w:rsidR="0016542C">
        <w:t>–</w:t>
      </w:r>
      <w:r w:rsidR="0016542C" w:rsidRPr="00D613AC">
        <w:t xml:space="preserve"> НАСФ)</w:t>
      </w:r>
      <w:r>
        <w:t>.</w:t>
      </w:r>
    </w:p>
    <w:p w:rsidR="00611A61" w:rsidRPr="00D613AC" w:rsidRDefault="00611A61" w:rsidP="00611A61">
      <w:pPr>
        <w:pStyle w:val="af3"/>
        <w:rPr>
          <w:rFonts w:ascii="Arial" w:hAnsi="Arial"/>
          <w:b/>
          <w:bCs/>
          <w:sz w:val="18"/>
          <w:szCs w:val="18"/>
        </w:rPr>
      </w:pPr>
      <w:r w:rsidRPr="00D613AC">
        <w:t>2. Участник</w:t>
      </w:r>
      <w:r>
        <w:t>ам</w:t>
      </w:r>
      <w:r w:rsidRPr="00D613AC">
        <w:t xml:space="preserve">и </w:t>
      </w:r>
      <w:r>
        <w:t>смотра-</w:t>
      </w:r>
      <w:r w:rsidRPr="00D613AC">
        <w:t xml:space="preserve">конкурса </w:t>
      </w:r>
      <w:r>
        <w:t>являются</w:t>
      </w:r>
      <w:r w:rsidRPr="00D613AC">
        <w:t xml:space="preserve"> организации, на базе которых созданы </w:t>
      </w:r>
      <w:r w:rsidR="00E66BEB">
        <w:t>НАСФ</w:t>
      </w:r>
      <w:r w:rsidRPr="00D613AC">
        <w:t>.</w:t>
      </w:r>
    </w:p>
    <w:p w:rsidR="00611A61" w:rsidRPr="00D613AC" w:rsidRDefault="00611A61" w:rsidP="00611A61">
      <w:pPr>
        <w:pStyle w:val="af3"/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t xml:space="preserve">II. Цели </w:t>
      </w:r>
      <w:r>
        <w:t>смотра-</w:t>
      </w:r>
      <w:r w:rsidRPr="00D613AC">
        <w:t xml:space="preserve">конкурса </w:t>
      </w:r>
    </w:p>
    <w:p w:rsidR="00611A61" w:rsidRDefault="00611A61" w:rsidP="00611A61">
      <w:pPr>
        <w:pStyle w:val="af3"/>
      </w:pPr>
      <w:r>
        <w:t>Смотр-конкурс</w:t>
      </w:r>
      <w:r w:rsidRPr="00D613AC">
        <w:t xml:space="preserve"> проводится в целях: </w:t>
      </w:r>
    </w:p>
    <w:p w:rsidR="00611A61" w:rsidRPr="00D613AC" w:rsidRDefault="00BB24DC" w:rsidP="00611A61">
      <w:pPr>
        <w:pStyle w:val="af3"/>
      </w:pPr>
      <w:r>
        <w:t>- </w:t>
      </w:r>
      <w:r w:rsidR="00611A61" w:rsidRPr="00D613AC">
        <w:t xml:space="preserve">соответствия структуры НАСФ характеру и объему выполняемых задач; </w:t>
      </w:r>
    </w:p>
    <w:p w:rsidR="00E66BEB" w:rsidRPr="00D613AC" w:rsidRDefault="00E66BEB" w:rsidP="00E66BEB">
      <w:pPr>
        <w:pStyle w:val="af3"/>
      </w:pPr>
      <w:r>
        <w:t>- определения</w:t>
      </w:r>
      <w:r w:rsidRPr="00D613AC">
        <w:t xml:space="preserve"> степени готовности НАСФ и личного состава к действиям по предназначению в условиях чрезвычайных ситуаций мирного и военного времени; </w:t>
      </w:r>
    </w:p>
    <w:p w:rsidR="00611A61" w:rsidRPr="00D613AC" w:rsidRDefault="00BB24DC" w:rsidP="00611A61">
      <w:pPr>
        <w:pStyle w:val="af3"/>
      </w:pPr>
      <w:r>
        <w:t>- </w:t>
      </w:r>
      <w:r w:rsidR="0012383C" w:rsidRPr="00CC757E">
        <w:t xml:space="preserve">проверки укомплектованности средствами индивидуальной </w:t>
      </w:r>
      <w:r w:rsidR="0012383C" w:rsidRPr="00CC757E">
        <w:br/>
        <w:t>и медицинской защиты, техникой, имуществом и спецодеждой, а также порядка их хранения и готовности к использованию</w:t>
      </w:r>
      <w:r w:rsidR="00611A61" w:rsidRPr="00CC757E">
        <w:t>;</w:t>
      </w:r>
      <w:r w:rsidR="00611A61" w:rsidRPr="00D613AC">
        <w:t xml:space="preserve"> </w:t>
      </w:r>
    </w:p>
    <w:p w:rsidR="00611A61" w:rsidRPr="00D613AC" w:rsidRDefault="00BB24DC" w:rsidP="00611A61">
      <w:pPr>
        <w:pStyle w:val="af3"/>
      </w:pPr>
      <w:r>
        <w:t>- определения</w:t>
      </w:r>
      <w:r w:rsidR="00611A61" w:rsidRPr="00D613AC">
        <w:t xml:space="preserve"> лучших НАСФ по уровню </w:t>
      </w:r>
      <w:r w:rsidR="00E66BEB">
        <w:t xml:space="preserve">подготовки и оснащения </w:t>
      </w:r>
      <w:r w:rsidR="00611A61" w:rsidRPr="00D613AC">
        <w:t xml:space="preserve">личного состава; </w:t>
      </w:r>
    </w:p>
    <w:p w:rsidR="00611A61" w:rsidRPr="00D613AC" w:rsidRDefault="00BB24DC" w:rsidP="00611A61">
      <w:pPr>
        <w:pStyle w:val="af3"/>
      </w:pPr>
      <w:r>
        <w:t>- </w:t>
      </w:r>
      <w:r w:rsidR="00611A61" w:rsidRPr="00D613AC">
        <w:t xml:space="preserve">выявление недостатков в работе по созданию и оснащению техникой </w:t>
      </w:r>
      <w:r w:rsidR="00611A61" w:rsidRPr="00D613AC">
        <w:br/>
        <w:t xml:space="preserve">и табельным имуществом НАСФ. </w:t>
      </w:r>
    </w:p>
    <w:p w:rsidR="00611A61" w:rsidRPr="00D613AC" w:rsidRDefault="00611A61" w:rsidP="00611A61">
      <w:pPr>
        <w:pStyle w:val="af3"/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t>I</w:t>
      </w:r>
      <w:r w:rsidRPr="00D613AC">
        <w:rPr>
          <w:lang w:val="en-US"/>
        </w:rPr>
        <w:t>II</w:t>
      </w:r>
      <w:r w:rsidRPr="00D613AC">
        <w:t xml:space="preserve">. Организация проведения </w:t>
      </w:r>
      <w:r>
        <w:t>смотра-</w:t>
      </w:r>
      <w:r w:rsidRPr="00D613AC">
        <w:t>конкурса</w:t>
      </w:r>
    </w:p>
    <w:p w:rsidR="00F12DD2" w:rsidRDefault="00611A61" w:rsidP="00611A61">
      <w:pPr>
        <w:pStyle w:val="af3"/>
      </w:pPr>
      <w:r w:rsidRPr="005E3822">
        <w:t>1.</w:t>
      </w:r>
      <w:r>
        <w:t xml:space="preserve"> </w:t>
      </w:r>
      <w:r w:rsidRPr="00D613AC">
        <w:t xml:space="preserve">Организации, на базе которых созданы НАСФ, желающие участвовать </w:t>
      </w:r>
      <w:r>
        <w:br/>
      </w:r>
      <w:r w:rsidRPr="00D613AC">
        <w:t xml:space="preserve">в </w:t>
      </w:r>
      <w:r>
        <w:t>смотре-</w:t>
      </w:r>
      <w:r w:rsidRPr="00D613AC">
        <w:t xml:space="preserve">конкурсе, подают заявку </w:t>
      </w:r>
      <w:r w:rsidR="0012383C" w:rsidRPr="00CC757E">
        <w:t>на</w:t>
      </w:r>
      <w:r w:rsidRPr="00CC757E">
        <w:t xml:space="preserve"> участи</w:t>
      </w:r>
      <w:r w:rsidR="0012383C" w:rsidRPr="00CC757E">
        <w:t>е</w:t>
      </w:r>
      <w:r w:rsidRPr="00D613AC">
        <w:t xml:space="preserve"> в произвольной форме </w:t>
      </w:r>
      <w:r w:rsidR="00F12DD2">
        <w:br/>
      </w:r>
      <w:r w:rsidR="00F12DD2" w:rsidRPr="00F12DD2">
        <w:t xml:space="preserve">в управление по делам гражданской обороны и чрезвычайным ситуациям Администрации города (далее – УГОЧС) до </w:t>
      </w:r>
      <w:r w:rsidR="00887A49">
        <w:t>20</w:t>
      </w:r>
      <w:r w:rsidR="00BB24DC" w:rsidRPr="00BB24DC">
        <w:t>.0</w:t>
      </w:r>
      <w:r w:rsidR="00887A49">
        <w:t>6</w:t>
      </w:r>
      <w:r w:rsidR="00F12DD2" w:rsidRPr="00BB24DC">
        <w:t>.2025</w:t>
      </w:r>
      <w:r w:rsidR="006709EC">
        <w:t>.</w:t>
      </w:r>
    </w:p>
    <w:p w:rsidR="00F12DD2" w:rsidRDefault="00611A61" w:rsidP="00F12DD2">
      <w:pPr>
        <w:pStyle w:val="af3"/>
      </w:pPr>
      <w:r>
        <w:t xml:space="preserve">После </w:t>
      </w:r>
      <w:r w:rsidR="00921505" w:rsidRPr="00621A71">
        <w:t>направления</w:t>
      </w:r>
      <w:r>
        <w:t xml:space="preserve"> заявки </w:t>
      </w:r>
      <w:r w:rsidR="0012383C" w:rsidRPr="00CC757E">
        <w:t>на</w:t>
      </w:r>
      <w:r w:rsidRPr="00CC757E">
        <w:t xml:space="preserve"> участи</w:t>
      </w:r>
      <w:r w:rsidR="0012383C" w:rsidRPr="00CC757E">
        <w:t>е</w:t>
      </w:r>
      <w:r>
        <w:t xml:space="preserve"> в</w:t>
      </w:r>
      <w:r w:rsidR="002D68DA">
        <w:t xml:space="preserve"> смотре-конкурсе на лучшее НАСФ</w:t>
      </w:r>
      <w:r>
        <w:t xml:space="preserve"> </w:t>
      </w:r>
      <w:r w:rsidR="00F12DD2">
        <w:t xml:space="preserve">участникам смотра-конкурса необходимо </w:t>
      </w:r>
      <w:r w:rsidR="00621A71">
        <w:t xml:space="preserve">до </w:t>
      </w:r>
      <w:r w:rsidR="00621A71" w:rsidRPr="00621A71">
        <w:t>0</w:t>
      </w:r>
      <w:r w:rsidR="00887A49">
        <w:t>1</w:t>
      </w:r>
      <w:r w:rsidR="00621A71" w:rsidRPr="00621A71">
        <w:t>.08.2025</w:t>
      </w:r>
      <w:r w:rsidR="00621A71">
        <w:t xml:space="preserve"> </w:t>
      </w:r>
      <w:r w:rsidR="00F12DD2">
        <w:t xml:space="preserve">предоставить конкурсную документацию в электронном </w:t>
      </w:r>
      <w:r w:rsidR="00F12DD2" w:rsidRPr="00CC757E">
        <w:t xml:space="preserve">виде </w:t>
      </w:r>
      <w:r w:rsidR="0012383C" w:rsidRPr="00CC757E">
        <w:t>(</w:t>
      </w:r>
      <w:r w:rsidR="0012383C" w:rsidRPr="0012383C">
        <w:t xml:space="preserve">посредством размещения </w:t>
      </w:r>
      <w:r w:rsidR="00621A71">
        <w:br/>
      </w:r>
      <w:r w:rsidR="0012383C" w:rsidRPr="0012383C">
        <w:t>в облачном хранилище, либо на USB-</w:t>
      </w:r>
      <w:proofErr w:type="spellStart"/>
      <w:r w:rsidR="0012383C" w:rsidRPr="0012383C">
        <w:t>флеш</w:t>
      </w:r>
      <w:proofErr w:type="spellEnd"/>
      <w:r w:rsidR="0012383C" w:rsidRPr="0012383C">
        <w:t xml:space="preserve">-накопителе) </w:t>
      </w:r>
      <w:r w:rsidR="004D0BD6">
        <w:t>в УГО</w:t>
      </w:r>
      <w:r w:rsidR="0012383C">
        <w:t>ЧС</w:t>
      </w:r>
      <w:r w:rsidR="00F12DD2">
        <w:t>.</w:t>
      </w:r>
    </w:p>
    <w:p w:rsidR="0012383C" w:rsidRDefault="0012383C" w:rsidP="00F12DD2">
      <w:pPr>
        <w:pStyle w:val="af3"/>
      </w:pPr>
    </w:p>
    <w:p w:rsidR="006709EC" w:rsidRDefault="006709EC" w:rsidP="00F12DD2">
      <w:pPr>
        <w:pStyle w:val="af3"/>
      </w:pPr>
    </w:p>
    <w:p w:rsidR="00621A71" w:rsidRDefault="00621A71" w:rsidP="00F12DD2">
      <w:pPr>
        <w:pStyle w:val="af3"/>
      </w:pPr>
    </w:p>
    <w:p w:rsidR="00621A71" w:rsidRPr="00D613AC" w:rsidRDefault="00621A71" w:rsidP="00F12DD2">
      <w:pPr>
        <w:pStyle w:val="af3"/>
      </w:pPr>
    </w:p>
    <w:p w:rsidR="00611A61" w:rsidRPr="00D613AC" w:rsidRDefault="00611A61" w:rsidP="00611A61">
      <w:pPr>
        <w:pStyle w:val="af3"/>
      </w:pPr>
      <w:r w:rsidRPr="00D613AC">
        <w:lastRenderedPageBreak/>
        <w:t xml:space="preserve">2. Этапы </w:t>
      </w:r>
      <w:r>
        <w:t>смотра-</w:t>
      </w:r>
      <w:r w:rsidRPr="00D613AC">
        <w:t>конкурса:</w:t>
      </w:r>
    </w:p>
    <w:p w:rsidR="00611A61" w:rsidRPr="00D613AC" w:rsidRDefault="00611A61" w:rsidP="00611A61">
      <w:pPr>
        <w:pStyle w:val="af3"/>
      </w:pPr>
      <w:r w:rsidRPr="00D613AC">
        <w:t xml:space="preserve">I этап </w:t>
      </w:r>
      <w:r>
        <w:t>–</w:t>
      </w:r>
      <w:r w:rsidRPr="00D613AC">
        <w:t xml:space="preserve"> изучение конкурс</w:t>
      </w:r>
      <w:r w:rsidR="00621A71">
        <w:t>ной документации.</w:t>
      </w:r>
    </w:p>
    <w:p w:rsidR="00611A61" w:rsidRPr="00D613AC" w:rsidRDefault="00611A61" w:rsidP="00611A61">
      <w:pPr>
        <w:pStyle w:val="af3"/>
      </w:pPr>
      <w:r w:rsidRPr="00D613AC">
        <w:t xml:space="preserve">II этап </w:t>
      </w:r>
      <w:r>
        <w:t>–</w:t>
      </w:r>
      <w:r w:rsidRPr="00D613AC">
        <w:t xml:space="preserve"> определение победителей </w:t>
      </w:r>
      <w:r>
        <w:t>смотра-</w:t>
      </w:r>
      <w:r w:rsidRPr="00D613AC">
        <w:t>конкурса.</w:t>
      </w:r>
    </w:p>
    <w:p w:rsidR="00611A61" w:rsidRPr="00D613AC" w:rsidRDefault="00611A61" w:rsidP="00611A61">
      <w:pPr>
        <w:pStyle w:val="af3"/>
      </w:pPr>
      <w:r w:rsidRPr="00D613AC">
        <w:t xml:space="preserve">3. По результатам проведения </w:t>
      </w:r>
      <w:r>
        <w:t>смотра-</w:t>
      </w:r>
      <w:r w:rsidRPr="00D613AC">
        <w:t>конкурса определяются три лучших НАСФ</w:t>
      </w:r>
      <w:r>
        <w:t>, занявших первое</w:t>
      </w:r>
      <w:r w:rsidRPr="00D613AC">
        <w:t xml:space="preserve">, </w:t>
      </w:r>
      <w:r>
        <w:t>второе</w:t>
      </w:r>
      <w:r w:rsidRPr="00D613AC">
        <w:t xml:space="preserve">, </w:t>
      </w:r>
      <w:r>
        <w:t>третье место</w:t>
      </w:r>
      <w:r w:rsidRPr="00D613AC">
        <w:t>.</w:t>
      </w:r>
    </w:p>
    <w:p w:rsidR="00611A61" w:rsidRDefault="00611A61" w:rsidP="00611A61">
      <w:pPr>
        <w:pStyle w:val="af3"/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rPr>
          <w:lang w:val="en-US"/>
        </w:rPr>
        <w:t>I</w:t>
      </w:r>
      <w:r w:rsidRPr="00D613AC">
        <w:t xml:space="preserve">V. </w:t>
      </w:r>
      <w:r w:rsidRPr="00D26E7A">
        <w:t>Комиссия по проведению</w:t>
      </w:r>
      <w:r w:rsidRPr="00D613AC">
        <w:t xml:space="preserve"> </w:t>
      </w:r>
      <w:r>
        <w:t>смотра-</w:t>
      </w:r>
      <w:r w:rsidRPr="00D613AC">
        <w:t xml:space="preserve">конкурса  </w:t>
      </w:r>
    </w:p>
    <w:p w:rsidR="00611A61" w:rsidRPr="00D613AC" w:rsidRDefault="00611A61" w:rsidP="00F12DD2">
      <w:pPr>
        <w:pStyle w:val="af3"/>
      </w:pPr>
      <w:r w:rsidRPr="00D613AC">
        <w:t xml:space="preserve">1. Для проведения </w:t>
      </w:r>
      <w:r>
        <w:t>смотра-</w:t>
      </w:r>
      <w:r w:rsidRPr="00D613AC">
        <w:t xml:space="preserve">конкурса создается </w:t>
      </w:r>
      <w:r w:rsidR="009205C8" w:rsidRPr="00D66FB9">
        <w:t xml:space="preserve">комиссия по проведению </w:t>
      </w:r>
      <w:r w:rsidR="009205C8" w:rsidRPr="00EB6B0A">
        <w:t>смотр</w:t>
      </w:r>
      <w:r w:rsidR="009205C8">
        <w:t>ов</w:t>
      </w:r>
      <w:r w:rsidR="009205C8" w:rsidRPr="00EB6B0A">
        <w:t>-конкурс</w:t>
      </w:r>
      <w:r w:rsidR="009205C8">
        <w:t>ов</w:t>
      </w:r>
      <w:r w:rsidR="009205C8" w:rsidRPr="00EB6B0A">
        <w:t xml:space="preserve"> по гражданской обороне</w:t>
      </w:r>
      <w:r w:rsidR="009205C8">
        <w:t xml:space="preserve"> </w:t>
      </w:r>
      <w:r w:rsidR="009205C8">
        <w:rPr>
          <w:szCs w:val="28"/>
        </w:rPr>
        <w:t xml:space="preserve">на звания: «Лучшее </w:t>
      </w:r>
      <w:r w:rsidR="009205C8" w:rsidRPr="00DB2AD9">
        <w:rPr>
          <w:szCs w:val="28"/>
        </w:rPr>
        <w:t>нештатное формирование по обеспечению выполнения мероприятий по гражданской обороне</w:t>
      </w:r>
      <w:r w:rsidR="009205C8">
        <w:rPr>
          <w:szCs w:val="28"/>
        </w:rPr>
        <w:t xml:space="preserve">», «Лучшее нештатное аварийно-спасательное формирование» </w:t>
      </w:r>
      <w:r w:rsidR="009205C8">
        <w:rPr>
          <w:szCs w:val="28"/>
        </w:rPr>
        <w:br/>
      </w:r>
      <w:r w:rsidRPr="00D613AC">
        <w:t>(далее</w:t>
      </w:r>
      <w:r>
        <w:t xml:space="preserve"> –</w:t>
      </w:r>
      <w:r w:rsidRPr="00D613AC">
        <w:t xml:space="preserve"> комиссия). </w:t>
      </w:r>
    </w:p>
    <w:p w:rsidR="00611A61" w:rsidRPr="00D613AC" w:rsidRDefault="00611A61" w:rsidP="00611A61">
      <w:pPr>
        <w:pStyle w:val="af3"/>
      </w:pPr>
      <w:r w:rsidRPr="00D613AC">
        <w:t xml:space="preserve">2. Комиссия вправе </w:t>
      </w:r>
      <w:r>
        <w:t xml:space="preserve">дополнительно </w:t>
      </w:r>
      <w:r w:rsidRPr="00D613AC">
        <w:t>запрашивать и получать</w:t>
      </w:r>
      <w:r>
        <w:t xml:space="preserve"> </w:t>
      </w:r>
      <w:r w:rsidRPr="00D613AC">
        <w:t xml:space="preserve">документы </w:t>
      </w:r>
      <w:r>
        <w:br/>
      </w:r>
      <w:r w:rsidRPr="00D613AC">
        <w:t xml:space="preserve">о деятельности НАСФ, участвующих в </w:t>
      </w:r>
      <w:r>
        <w:t>смотре-</w:t>
      </w:r>
      <w:r w:rsidRPr="00D613AC">
        <w:t xml:space="preserve">конкурсе. Комиссия изучает </w:t>
      </w:r>
      <w:r>
        <w:br/>
      </w:r>
      <w:r w:rsidRPr="00D613AC">
        <w:t xml:space="preserve">и рассматривает представленные документы участников </w:t>
      </w:r>
      <w:r>
        <w:t>смотра-</w:t>
      </w:r>
      <w:r w:rsidRPr="00D613AC">
        <w:t>конкурса</w:t>
      </w:r>
      <w:r w:rsidR="004A318E">
        <w:t>, указанные в разделе VI настоящего Положения</w:t>
      </w:r>
      <w:r w:rsidRPr="00D613AC">
        <w:t xml:space="preserve">. </w:t>
      </w:r>
    </w:p>
    <w:p w:rsidR="00611A61" w:rsidRPr="00D613AC" w:rsidRDefault="00611A61" w:rsidP="00611A61">
      <w:pPr>
        <w:pStyle w:val="af3"/>
      </w:pPr>
      <w:r w:rsidRPr="00D613AC">
        <w:t xml:space="preserve">3. Решение комиссии по определению лучших НАСФ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</w:t>
      </w:r>
      <w:r>
        <w:t>п</w:t>
      </w:r>
      <w:r w:rsidRPr="00D613AC">
        <w:t>редседательст</w:t>
      </w:r>
      <w:r>
        <w:t>вующим</w:t>
      </w:r>
      <w:r w:rsidRPr="00D613AC">
        <w:t xml:space="preserve"> на заседании комиссии и секретарем комиссии. </w:t>
      </w:r>
    </w:p>
    <w:p w:rsidR="00611A61" w:rsidRPr="00D613AC" w:rsidRDefault="00611A61" w:rsidP="00611A61">
      <w:pPr>
        <w:pStyle w:val="af3"/>
      </w:pPr>
      <w:r w:rsidRPr="00D613AC">
        <w:t>В случае равенства голосов голос председателя комиссии является решающим.</w:t>
      </w:r>
    </w:p>
    <w:p w:rsidR="00611A61" w:rsidRPr="00D613AC" w:rsidRDefault="00611A61" w:rsidP="00611A61">
      <w:pPr>
        <w:pStyle w:val="af3"/>
      </w:pPr>
      <w:r w:rsidRPr="00D613AC">
        <w:t xml:space="preserve">Заседание комиссии считается правомочным, если на нем присутствует </w:t>
      </w:r>
      <w:r w:rsidRPr="00D613AC">
        <w:br/>
        <w:t>не менее половины членов комиссии.</w:t>
      </w:r>
    </w:p>
    <w:p w:rsidR="00611A61" w:rsidRPr="00D613AC" w:rsidRDefault="00611A61" w:rsidP="00611A61">
      <w:pPr>
        <w:pStyle w:val="af3"/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t xml:space="preserve">V. Порядок проведения </w:t>
      </w:r>
      <w:r>
        <w:t>смотра-</w:t>
      </w:r>
      <w:r w:rsidRPr="00D613AC">
        <w:t xml:space="preserve">конкурса </w:t>
      </w:r>
    </w:p>
    <w:p w:rsidR="00611A61" w:rsidRPr="00D613AC" w:rsidRDefault="00611A61" w:rsidP="00611A61">
      <w:pPr>
        <w:pStyle w:val="af3"/>
      </w:pPr>
      <w:r w:rsidRPr="00D613AC">
        <w:t xml:space="preserve">Комиссия </w:t>
      </w:r>
      <w:r>
        <w:t>смотра-</w:t>
      </w:r>
      <w:r w:rsidRPr="00D613AC">
        <w:t xml:space="preserve">конкурса оценивает деятельность НАСФ на основании документов, предоставленных участниками </w:t>
      </w:r>
      <w:r>
        <w:t>смотра-</w:t>
      </w:r>
      <w:r w:rsidRPr="00D613AC">
        <w:t xml:space="preserve">конкурса, указанных </w:t>
      </w:r>
      <w:r w:rsidR="00D26E7A">
        <w:br/>
      </w:r>
      <w:r w:rsidRPr="00D613AC">
        <w:t xml:space="preserve">в разделе </w:t>
      </w:r>
      <w:r w:rsidRPr="00D613AC">
        <w:rPr>
          <w:lang w:val="en-US"/>
        </w:rPr>
        <w:t>VI</w:t>
      </w:r>
      <w:r w:rsidRPr="00D613AC">
        <w:t xml:space="preserve"> настоящего Положения. </w:t>
      </w:r>
    </w:p>
    <w:p w:rsidR="00611A61" w:rsidRPr="00D613AC" w:rsidRDefault="00611A61" w:rsidP="00611A61">
      <w:pPr>
        <w:pStyle w:val="af3"/>
      </w:pPr>
      <w:r w:rsidRPr="00D613AC">
        <w:t xml:space="preserve">Комиссия выставляет баллы за каждый оценочный показатель </w:t>
      </w:r>
      <w:r w:rsidR="00D26E7A">
        <w:br/>
      </w:r>
      <w:r w:rsidRPr="00D613AC">
        <w:t>и суммирует баллы по всем показателям для каждого НАСФ.</w:t>
      </w:r>
    </w:p>
    <w:p w:rsidR="00611A61" w:rsidRPr="00D613AC" w:rsidRDefault="00611A61" w:rsidP="00611A61">
      <w:pPr>
        <w:pStyle w:val="af3"/>
      </w:pPr>
    </w:p>
    <w:p w:rsidR="00611A61" w:rsidRDefault="00611A61" w:rsidP="00611A61">
      <w:pPr>
        <w:pStyle w:val="af3"/>
      </w:pPr>
      <w:r>
        <w:t xml:space="preserve">Раздел </w:t>
      </w:r>
      <w:r w:rsidRPr="00D613AC">
        <w:t>VI. Оценочные показатели смотра-конкурса НАСФ</w:t>
      </w:r>
    </w:p>
    <w:p w:rsidR="00611A61" w:rsidRPr="00D613AC" w:rsidRDefault="00611A61" w:rsidP="00611A61">
      <w:pPr>
        <w:pStyle w:val="af3"/>
      </w:pPr>
    </w:p>
    <w:tbl>
      <w:tblPr>
        <w:tblStyle w:val="11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1701"/>
        <w:gridCol w:w="1276"/>
      </w:tblGrid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pacing w:val="-2"/>
                <w:sz w:val="28"/>
                <w:szCs w:val="28"/>
                <w:lang w:eastAsia="en-US"/>
              </w:rPr>
              <w:t>Начисление</w:t>
            </w:r>
          </w:p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1276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Всего баллов</w:t>
            </w:r>
          </w:p>
        </w:tc>
      </w:tr>
      <w:tr w:rsidR="00684C30" w:rsidRPr="00D66FB9" w:rsidTr="000B43C2">
        <w:trPr>
          <w:trHeight w:val="20"/>
        </w:trPr>
        <w:tc>
          <w:tcPr>
            <w:tcW w:w="9493" w:type="dxa"/>
            <w:gridSpan w:val="3"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val="en-US" w:eastAsia="en-US"/>
              </w:rPr>
              <w:t>I</w:t>
            </w:r>
            <w:r w:rsidRPr="00D66FB9">
              <w:rPr>
                <w:sz w:val="28"/>
                <w:szCs w:val="28"/>
                <w:lang w:eastAsia="en-US"/>
              </w:rPr>
              <w:t>.  Документы и учебно-материальная база</w:t>
            </w: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684C3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Приказ о </w:t>
            </w:r>
            <w:r>
              <w:rPr>
                <w:spacing w:val="-3"/>
                <w:sz w:val="28"/>
                <w:szCs w:val="28"/>
                <w:lang w:eastAsia="en-US"/>
              </w:rPr>
              <w:t>создании 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2.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Полож</w:t>
            </w:r>
            <w:r>
              <w:rPr>
                <w:spacing w:val="-3"/>
                <w:sz w:val="28"/>
                <w:szCs w:val="28"/>
                <w:lang w:eastAsia="en-US"/>
              </w:rPr>
              <w:t>ение о 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</w:tcPr>
          <w:p w:rsidR="00684C30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3.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План приведения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 в готовность:</w:t>
            </w:r>
          </w:p>
          <w:p w:rsidR="00684C30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штатно-должностной список личного с</w:t>
            </w:r>
            <w:r w:rsidRPr="00D66FB9">
              <w:rPr>
                <w:sz w:val="28"/>
                <w:szCs w:val="28"/>
                <w:lang w:eastAsia="en-US"/>
              </w:rPr>
              <w:t>остава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функциональные обязанности личного состава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план-график приведения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z w:val="28"/>
                <w:szCs w:val="28"/>
                <w:lang w:eastAsia="en-US"/>
              </w:rPr>
              <w:t xml:space="preserve"> в готовность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схема оповещения личного состава в рабочее</w:t>
            </w:r>
            <w:r w:rsidRPr="00D66FB9">
              <w:rPr>
                <w:sz w:val="28"/>
                <w:szCs w:val="28"/>
                <w:lang w:eastAsia="en-US"/>
              </w:rPr>
              <w:br/>
              <w:t>и нерабочее время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схема совершения марша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схема размещения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z w:val="28"/>
                <w:szCs w:val="28"/>
                <w:lang w:eastAsia="en-US"/>
              </w:rPr>
              <w:t xml:space="preserve"> в безопасном районе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 xml:space="preserve">схема развертывания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684C30" w:rsidRPr="00D66FB9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Приложения к плану приведения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НАСФ</w:t>
            </w:r>
            <w:r>
              <w:rPr>
                <w:spacing w:val="-3"/>
                <w:sz w:val="28"/>
                <w:szCs w:val="28"/>
                <w:lang w:eastAsia="en-US"/>
              </w:rPr>
              <w:br/>
            </w:r>
            <w:r w:rsidRPr="00D66FB9">
              <w:rPr>
                <w:sz w:val="28"/>
                <w:szCs w:val="28"/>
                <w:lang w:eastAsia="en-US"/>
              </w:rPr>
              <w:t>в готовность:</w:t>
            </w:r>
          </w:p>
          <w:p w:rsidR="00684C30" w:rsidRPr="00146155" w:rsidRDefault="00684C30" w:rsidP="000B43C2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46155">
              <w:rPr>
                <w:sz w:val="28"/>
              </w:rPr>
              <w:t>ведомость выдачи личному составу средств защиты</w:t>
            </w:r>
            <w:r>
              <w:rPr>
                <w:sz w:val="28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нормы снабжения;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накладные, в</w:t>
            </w:r>
            <w:r>
              <w:rPr>
                <w:sz w:val="28"/>
                <w:szCs w:val="28"/>
                <w:lang w:eastAsia="en-US"/>
              </w:rPr>
              <w:t>едомости, заявки, путевые листы;</w:t>
            </w:r>
          </w:p>
          <w:p w:rsidR="00684C30" w:rsidRPr="00D66FB9" w:rsidRDefault="00684C30" w:rsidP="000B43C2">
            <w:pPr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 xml:space="preserve">журнал </w:t>
            </w:r>
            <w:r>
              <w:rPr>
                <w:sz w:val="28"/>
                <w:szCs w:val="28"/>
                <w:lang w:eastAsia="en-US"/>
              </w:rPr>
              <w:t>учета облучения личного состава</w:t>
            </w:r>
          </w:p>
        </w:tc>
        <w:tc>
          <w:tcPr>
            <w:tcW w:w="1701" w:type="dxa"/>
          </w:tcPr>
          <w:p w:rsidR="00684C30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</w:t>
            </w:r>
          </w:p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D66FB9">
              <w:rPr>
                <w:sz w:val="28"/>
                <w:szCs w:val="28"/>
                <w:lang w:eastAsia="en-US"/>
              </w:rPr>
              <w:t xml:space="preserve">Приказ об организации подготовки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z w:val="28"/>
                <w:szCs w:val="28"/>
                <w:lang w:eastAsia="en-US"/>
              </w:rPr>
              <w:t xml:space="preserve"> в области гражданской о</w:t>
            </w:r>
            <w:r>
              <w:rPr>
                <w:sz w:val="28"/>
                <w:szCs w:val="28"/>
                <w:lang w:eastAsia="en-US"/>
              </w:rPr>
              <w:t xml:space="preserve">бороны </w:t>
            </w:r>
            <w:r>
              <w:rPr>
                <w:sz w:val="28"/>
                <w:szCs w:val="28"/>
                <w:lang w:eastAsia="en-US"/>
              </w:rPr>
              <w:br/>
              <w:t>и чрезвычайных ситуаций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ind w:firstLine="10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5.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Рабочая программа подготовки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 в области </w:t>
            </w:r>
            <w:r w:rsidRPr="00D66FB9">
              <w:rPr>
                <w:sz w:val="28"/>
                <w:szCs w:val="28"/>
                <w:lang w:eastAsia="en-US"/>
              </w:rPr>
              <w:t xml:space="preserve">гражданской </w:t>
            </w:r>
            <w:r>
              <w:rPr>
                <w:sz w:val="28"/>
                <w:szCs w:val="28"/>
                <w:lang w:eastAsia="en-US"/>
              </w:rPr>
              <w:t xml:space="preserve">обороны </w:t>
            </w:r>
            <w:r>
              <w:rPr>
                <w:sz w:val="28"/>
                <w:szCs w:val="28"/>
                <w:lang w:eastAsia="en-US"/>
              </w:rPr>
              <w:br/>
              <w:t>и чрезвычайных ситуаций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(утвержда</w:t>
            </w:r>
            <w:r>
              <w:rPr>
                <w:spacing w:val="-3"/>
                <w:sz w:val="28"/>
                <w:szCs w:val="28"/>
                <w:lang w:eastAsia="en-US"/>
              </w:rPr>
              <w:t>ется руководителем организации)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Pr="00D66FB9">
              <w:rPr>
                <w:sz w:val="28"/>
                <w:szCs w:val="28"/>
                <w:lang w:eastAsia="en-US"/>
              </w:rPr>
              <w:t xml:space="preserve">План подготовки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br/>
            </w:r>
            <w:r w:rsidRPr="00D66FB9">
              <w:rPr>
                <w:sz w:val="28"/>
                <w:szCs w:val="28"/>
                <w:lang w:eastAsia="en-US"/>
              </w:rPr>
              <w:t xml:space="preserve">в области гражданской </w:t>
            </w:r>
            <w:r>
              <w:rPr>
                <w:sz w:val="28"/>
                <w:szCs w:val="28"/>
                <w:lang w:eastAsia="en-US"/>
              </w:rPr>
              <w:t>обороны и чрезвычайных ситуаций</w:t>
            </w:r>
            <w:r w:rsidRPr="00D66FB9">
              <w:rPr>
                <w:sz w:val="28"/>
                <w:szCs w:val="28"/>
                <w:lang w:eastAsia="en-US"/>
              </w:rPr>
              <w:t xml:space="preserve"> (выписка</w:t>
            </w:r>
            <w:r>
              <w:rPr>
                <w:sz w:val="28"/>
                <w:szCs w:val="28"/>
                <w:lang w:eastAsia="en-US"/>
              </w:rPr>
              <w:t xml:space="preserve"> из плана основных мероприятий)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 </w:t>
            </w:r>
            <w:r w:rsidRPr="00D66FB9">
              <w:rPr>
                <w:sz w:val="28"/>
                <w:szCs w:val="28"/>
                <w:lang w:eastAsia="en-US"/>
              </w:rPr>
              <w:t xml:space="preserve">Расписания занятий для каждого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br/>
              <w:t>(по предназначению)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 Журнал учета занятий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 Конспекты занятий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10.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Тестирование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НАСФ </w:t>
            </w:r>
            <w:r>
              <w:rPr>
                <w:spacing w:val="-3"/>
                <w:sz w:val="28"/>
                <w:szCs w:val="28"/>
                <w:lang w:eastAsia="en-US"/>
              </w:rPr>
              <w:br/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по учебным вопросам программы обучения: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</w:p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- приказ руководителя организации;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ведомости тестирования</w:t>
            </w:r>
          </w:p>
        </w:tc>
        <w:tc>
          <w:tcPr>
            <w:tcW w:w="1701" w:type="dxa"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10.1. Б</w:t>
            </w:r>
            <w:r w:rsidRPr="00D66FB9">
              <w:rPr>
                <w:sz w:val="28"/>
                <w:szCs w:val="28"/>
                <w:lang w:eastAsia="en-US"/>
              </w:rPr>
              <w:t>олее 85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z w:val="28"/>
                <w:szCs w:val="28"/>
                <w:lang w:eastAsia="en-US"/>
              </w:rPr>
              <w:t>% положительно опрошенных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10.2. М</w:t>
            </w:r>
            <w:r w:rsidRPr="00D66FB9">
              <w:rPr>
                <w:sz w:val="28"/>
                <w:szCs w:val="28"/>
                <w:lang w:eastAsia="en-US"/>
              </w:rPr>
              <w:t>енее 85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z w:val="28"/>
                <w:szCs w:val="28"/>
                <w:lang w:eastAsia="en-US"/>
              </w:rPr>
              <w:t>% положительно опрошенных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11. </w:t>
            </w:r>
            <w:r w:rsidRPr="00D66FB9">
              <w:rPr>
                <w:bCs/>
                <w:sz w:val="28"/>
                <w:szCs w:val="28"/>
                <w:lang w:eastAsia="en-US"/>
              </w:rPr>
              <w:t>Наличие учебно-методического класса (кабинета):</w:t>
            </w:r>
          </w:p>
          <w:p w:rsidR="00684C30" w:rsidRPr="00D66FB9" w:rsidRDefault="00684C30" w:rsidP="000B43C2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- оснащение класса учебными стендами;</w:t>
            </w:r>
          </w:p>
          <w:p w:rsidR="00684C30" w:rsidRPr="00D66FB9" w:rsidRDefault="00684C30" w:rsidP="000B43C2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>- мультимедийная аппаратура для проведения занятий;</w:t>
            </w:r>
          </w:p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bCs/>
                <w:sz w:val="28"/>
                <w:szCs w:val="28"/>
                <w:lang w:eastAsia="en-US"/>
              </w:rPr>
              <w:t xml:space="preserve">- приборы, макеты, манекены 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shd w:val="clear" w:color="auto" w:fill="FFFFFF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 w:rsidRPr="00D66FB9">
              <w:rPr>
                <w:spacing w:val="-3"/>
                <w:sz w:val="28"/>
                <w:szCs w:val="28"/>
                <w:lang w:eastAsia="en-US"/>
              </w:rPr>
              <w:t>70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pacing w:val="-3"/>
                <w:sz w:val="28"/>
                <w:szCs w:val="28"/>
                <w:lang w:eastAsia="en-US"/>
              </w:rPr>
            </w:pP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(за каждый </w:t>
            </w:r>
          </w:p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3"/>
                <w:sz w:val="28"/>
                <w:szCs w:val="28"/>
                <w:lang w:eastAsia="en-US"/>
              </w:rPr>
              <w:t>класс)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12.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Учебно-</w:t>
            </w:r>
            <w:r w:rsidRPr="00D66FB9">
              <w:rPr>
                <w:spacing w:val="-1"/>
                <w:sz w:val="28"/>
                <w:szCs w:val="28"/>
                <w:lang w:eastAsia="en-US"/>
              </w:rPr>
              <w:t>методический материал (лекции, методические мат</w:t>
            </w:r>
            <w:r>
              <w:rPr>
                <w:spacing w:val="-1"/>
                <w:sz w:val="28"/>
                <w:szCs w:val="28"/>
                <w:lang w:eastAsia="en-US"/>
              </w:rPr>
              <w:t>ериалы, планы занятий)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</w:tcPr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13.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Учебно-наглядные </w:t>
            </w:r>
            <w:r w:rsidRPr="00D66FB9">
              <w:rPr>
                <w:sz w:val="28"/>
                <w:szCs w:val="28"/>
                <w:lang w:eastAsia="en-US"/>
              </w:rPr>
              <w:t>пособия:</w:t>
            </w:r>
          </w:p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Pr="00D66FB9">
              <w:rPr>
                <w:sz w:val="28"/>
                <w:szCs w:val="28"/>
                <w:lang w:eastAsia="en-US"/>
              </w:rPr>
              <w:t>резентации</w:t>
            </w:r>
            <w:r>
              <w:rPr>
                <w:sz w:val="28"/>
                <w:szCs w:val="28"/>
                <w:lang w:eastAsia="en-US"/>
              </w:rPr>
              <w:t>;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</w:p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б</w:t>
            </w:r>
            <w:r w:rsidRPr="00D66FB9">
              <w:rPr>
                <w:sz w:val="28"/>
                <w:szCs w:val="28"/>
                <w:lang w:eastAsia="en-US"/>
              </w:rPr>
              <w:t>уклеты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D66FB9">
              <w:rPr>
                <w:sz w:val="28"/>
                <w:szCs w:val="28"/>
                <w:lang w:eastAsia="en-US"/>
              </w:rPr>
              <w:t>амятки</w:t>
            </w:r>
          </w:p>
        </w:tc>
        <w:tc>
          <w:tcPr>
            <w:tcW w:w="1701" w:type="dxa"/>
          </w:tcPr>
          <w:p w:rsidR="00684C30" w:rsidRDefault="00684C30" w:rsidP="000B43C2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</w:tcPr>
          <w:p w:rsidR="00684C30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14. Фото-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видео материалы:</w:t>
            </w:r>
          </w:p>
          <w:p w:rsidR="00684C30" w:rsidRPr="00D66FB9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по тематике </w:t>
            </w:r>
            <w:r w:rsidRPr="00D66FB9">
              <w:rPr>
                <w:sz w:val="28"/>
                <w:szCs w:val="28"/>
                <w:lang w:eastAsia="en-US"/>
              </w:rPr>
              <w:t xml:space="preserve">в области гражданской обороны </w:t>
            </w:r>
            <w:r w:rsidRPr="00D66FB9">
              <w:rPr>
                <w:sz w:val="28"/>
                <w:szCs w:val="28"/>
                <w:lang w:eastAsia="en-US"/>
              </w:rPr>
              <w:br/>
              <w:t>и чрезвычайных ситуаций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учения и тренировки с привлечением работников организации</w:t>
            </w:r>
            <w:r>
              <w:rPr>
                <w:spacing w:val="-3"/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pacing w:val="-3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- учения с НАСФ</w:t>
            </w:r>
          </w:p>
        </w:tc>
        <w:tc>
          <w:tcPr>
            <w:tcW w:w="1701" w:type="dxa"/>
          </w:tcPr>
          <w:p w:rsidR="00684C30" w:rsidRDefault="00684C30" w:rsidP="000B43C2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lastRenderedPageBreak/>
              <w:t>40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 xml:space="preserve">15. </w:t>
            </w:r>
            <w:r w:rsidRPr="00D66FB9">
              <w:rPr>
                <w:spacing w:val="-1"/>
                <w:sz w:val="28"/>
                <w:szCs w:val="28"/>
                <w:lang w:eastAsia="en-US"/>
              </w:rPr>
              <w:t xml:space="preserve">План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>перспективного развития учебно-</w:t>
            </w:r>
            <w:r w:rsidRPr="00D66FB9">
              <w:rPr>
                <w:spacing w:val="-1"/>
                <w:sz w:val="28"/>
                <w:szCs w:val="28"/>
                <w:lang w:eastAsia="en-US"/>
              </w:rPr>
              <w:t xml:space="preserve">материальной базы </w:t>
            </w:r>
            <w:r w:rsidRPr="00D66FB9">
              <w:rPr>
                <w:sz w:val="28"/>
                <w:szCs w:val="28"/>
                <w:lang w:eastAsia="en-US"/>
              </w:rPr>
              <w:t>в области гражданской о</w:t>
            </w:r>
            <w:r>
              <w:rPr>
                <w:sz w:val="28"/>
                <w:szCs w:val="28"/>
                <w:lang w:eastAsia="en-US"/>
              </w:rPr>
              <w:t>бороны и чрезвычайных ситуаций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16. Учебный городок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17. </w:t>
            </w:r>
            <w:r w:rsidRPr="00D66FB9">
              <w:rPr>
                <w:sz w:val="28"/>
                <w:szCs w:val="28"/>
                <w:lang w:eastAsia="en-US"/>
              </w:rPr>
              <w:t xml:space="preserve">Натурные объекты (участки), на базе </w:t>
            </w:r>
            <w:r w:rsidRPr="00D66FB9">
              <w:rPr>
                <w:spacing w:val="-3"/>
                <w:sz w:val="28"/>
                <w:szCs w:val="28"/>
                <w:lang w:eastAsia="en-US"/>
              </w:rPr>
              <w:t xml:space="preserve">которых </w:t>
            </w:r>
            <w:r>
              <w:rPr>
                <w:spacing w:val="-3"/>
                <w:sz w:val="28"/>
                <w:szCs w:val="28"/>
                <w:lang w:eastAsia="en-US"/>
              </w:rPr>
              <w:t>проводятся практические занятия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40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(за каждый участок)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 </w:t>
            </w:r>
            <w:r w:rsidRPr="00D66FB9">
              <w:rPr>
                <w:sz w:val="28"/>
                <w:szCs w:val="28"/>
                <w:lang w:eastAsia="en-US"/>
              </w:rPr>
              <w:t>Реестр учета подготовки и переподготовк</w:t>
            </w:r>
            <w:r>
              <w:rPr>
                <w:sz w:val="28"/>
                <w:szCs w:val="28"/>
                <w:lang w:eastAsia="en-US"/>
              </w:rPr>
              <w:t xml:space="preserve">и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19. </w:t>
            </w:r>
            <w:r w:rsidRPr="00D66FB9">
              <w:rPr>
                <w:sz w:val="28"/>
                <w:szCs w:val="28"/>
                <w:lang w:eastAsia="en-US"/>
              </w:rPr>
              <w:t xml:space="preserve">Выполнение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z w:val="28"/>
                <w:szCs w:val="28"/>
                <w:lang w:eastAsia="en-US"/>
              </w:rPr>
              <w:t xml:space="preserve"> мероприятий </w:t>
            </w:r>
            <w:r>
              <w:rPr>
                <w:sz w:val="28"/>
                <w:szCs w:val="28"/>
                <w:lang w:eastAsia="en-US"/>
              </w:rPr>
              <w:br/>
            </w:r>
            <w:r w:rsidRPr="00D66FB9">
              <w:rPr>
                <w:sz w:val="28"/>
                <w:szCs w:val="28"/>
                <w:lang w:eastAsia="en-US"/>
              </w:rPr>
              <w:t xml:space="preserve">по предупреждению и ликвидации </w:t>
            </w:r>
            <w:r>
              <w:rPr>
                <w:sz w:val="28"/>
                <w:szCs w:val="28"/>
                <w:lang w:eastAsia="en-US"/>
              </w:rPr>
              <w:t>чрезвычайных ситуаций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20. </w:t>
            </w:r>
            <w:r w:rsidRPr="00D66FB9">
              <w:rPr>
                <w:sz w:val="28"/>
                <w:szCs w:val="28"/>
                <w:lang w:eastAsia="en-US"/>
              </w:rPr>
              <w:t xml:space="preserve">Дополнительно предоставленная документация о деятельности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shd w:val="clear" w:color="auto" w:fill="FFFFFF"/>
              <w:jc w:val="center"/>
              <w:rPr>
                <w:spacing w:val="-4"/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50</w:t>
            </w:r>
          </w:p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9493" w:type="dxa"/>
            <w:gridSpan w:val="3"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val="en-US" w:eastAsia="en-US"/>
              </w:rPr>
              <w:t>II</w:t>
            </w:r>
            <w:r w:rsidRPr="00D66FB9">
              <w:rPr>
                <w:sz w:val="28"/>
                <w:szCs w:val="28"/>
                <w:lang w:eastAsia="en-US"/>
              </w:rPr>
              <w:t>.   Оснащение личного состав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D66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 w:rsidRPr="00D66FB9">
              <w:rPr>
                <w:sz w:val="28"/>
                <w:szCs w:val="28"/>
                <w:lang w:eastAsia="en-US"/>
              </w:rPr>
              <w:t xml:space="preserve"> одеждой и</w:t>
            </w:r>
            <w:r w:rsidRPr="00D66FB9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имуществом</w:t>
            </w: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D66FB9">
              <w:rPr>
                <w:sz w:val="28"/>
                <w:szCs w:val="28"/>
                <w:lang w:eastAsia="en-US"/>
              </w:rPr>
              <w:t xml:space="preserve">Наличие специальной одежды для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>
              <w:rPr>
                <w:sz w:val="28"/>
                <w:szCs w:val="28"/>
                <w:lang w:eastAsia="en-US"/>
              </w:rPr>
              <w:t xml:space="preserve"> по сезону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1288"/>
        </w:trPr>
        <w:tc>
          <w:tcPr>
            <w:tcW w:w="6516" w:type="dxa"/>
          </w:tcPr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 w:rsidRPr="00D66FB9">
              <w:rPr>
                <w:sz w:val="28"/>
                <w:szCs w:val="28"/>
                <w:lang w:eastAsia="en-US"/>
              </w:rPr>
              <w:t>Имущество согласно табелю оснащения: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средства защиты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приборы разведки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66FB9">
              <w:rPr>
                <w:sz w:val="28"/>
                <w:szCs w:val="28"/>
                <w:lang w:eastAsia="en-US"/>
              </w:rPr>
              <w:t>имущество по предназначению</w:t>
            </w:r>
          </w:p>
        </w:tc>
        <w:tc>
          <w:tcPr>
            <w:tcW w:w="1701" w:type="dxa"/>
          </w:tcPr>
          <w:p w:rsidR="00684C30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pacing w:val="-4"/>
                <w:sz w:val="28"/>
                <w:szCs w:val="28"/>
                <w:lang w:eastAsia="en-US"/>
              </w:rPr>
              <w:t>(за каждый 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D66FB9">
              <w:rPr>
                <w:sz w:val="28"/>
                <w:szCs w:val="28"/>
                <w:lang w:eastAsia="en-US"/>
              </w:rPr>
              <w:t xml:space="preserve">Условия хранения </w:t>
            </w:r>
            <w:r>
              <w:rPr>
                <w:sz w:val="28"/>
                <w:szCs w:val="28"/>
                <w:lang w:eastAsia="en-US"/>
              </w:rPr>
              <w:t xml:space="preserve">одежды и имущества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D66FB9">
              <w:rPr>
                <w:sz w:val="28"/>
                <w:szCs w:val="28"/>
                <w:lang w:eastAsia="en-US"/>
              </w:rPr>
              <w:t>Вывески, таблички, указатели, обозначающие наименование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НАСФ</w:t>
            </w:r>
            <w:r w:rsidRPr="00D66FB9">
              <w:rPr>
                <w:sz w:val="28"/>
                <w:szCs w:val="28"/>
                <w:lang w:eastAsia="en-US"/>
              </w:rPr>
              <w:t xml:space="preserve">, элементов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  <w:r>
              <w:rPr>
                <w:sz w:val="28"/>
                <w:szCs w:val="28"/>
                <w:lang w:eastAsia="en-US"/>
              </w:rPr>
              <w:t xml:space="preserve"> и его месторасположение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D66FB9">
              <w:rPr>
                <w:sz w:val="28"/>
                <w:szCs w:val="28"/>
                <w:lang w:eastAsia="en-US"/>
              </w:rPr>
              <w:t xml:space="preserve">Дополнительно предоставленные сведения </w:t>
            </w:r>
            <w:r w:rsidRPr="00D66FB9">
              <w:rPr>
                <w:sz w:val="28"/>
                <w:szCs w:val="28"/>
                <w:lang w:eastAsia="en-US"/>
              </w:rPr>
              <w:br/>
              <w:t xml:space="preserve">по оснащению личного состава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50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(за каждый</w:t>
            </w:r>
          </w:p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9493" w:type="dxa"/>
            <w:gridSpan w:val="3"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val="en-US" w:eastAsia="en-US"/>
              </w:rPr>
              <w:t>III</w:t>
            </w:r>
            <w:r w:rsidRPr="00D66FB9">
              <w:rPr>
                <w:sz w:val="28"/>
                <w:szCs w:val="28"/>
                <w:lang w:eastAsia="en-US"/>
              </w:rPr>
              <w:t>.  Оснащение техникой и</w:t>
            </w:r>
            <w:r w:rsidRPr="00D66FB9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D66FB9">
              <w:rPr>
                <w:sz w:val="28"/>
                <w:szCs w:val="28"/>
                <w:lang w:eastAsia="en-US"/>
              </w:rPr>
              <w:t>оборудованием</w:t>
            </w: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Табель оснащения техникой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Сведения о выделении техники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D66FB9">
              <w:rPr>
                <w:sz w:val="28"/>
                <w:szCs w:val="28"/>
                <w:lang w:eastAsia="en-US"/>
              </w:rPr>
              <w:t xml:space="preserve">Внешний вид и техническая готовность техники </w:t>
            </w:r>
            <w:r>
              <w:rPr>
                <w:sz w:val="28"/>
                <w:szCs w:val="28"/>
                <w:lang w:eastAsia="en-US"/>
              </w:rPr>
              <w:br/>
              <w:t>и оборудования (фото материал)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D66FB9">
              <w:rPr>
                <w:sz w:val="28"/>
                <w:szCs w:val="28"/>
                <w:lang w:eastAsia="en-US"/>
              </w:rPr>
              <w:t>Расчет закрепления водителей (механизаторов)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техникой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C30" w:rsidRPr="00D66FB9" w:rsidTr="000B43C2">
        <w:trPr>
          <w:trHeight w:val="20"/>
        </w:trPr>
        <w:tc>
          <w:tcPr>
            <w:tcW w:w="6516" w:type="dxa"/>
            <w:hideMark/>
          </w:tcPr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D66FB9">
              <w:rPr>
                <w:sz w:val="28"/>
                <w:szCs w:val="28"/>
                <w:lang w:eastAsia="en-US"/>
              </w:rPr>
              <w:t xml:space="preserve">Дополнительно предоставленные </w:t>
            </w:r>
          </w:p>
          <w:p w:rsidR="00684C30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 xml:space="preserve">сведения по оснащению техникой </w:t>
            </w:r>
          </w:p>
          <w:p w:rsidR="00684C30" w:rsidRPr="00D66FB9" w:rsidRDefault="00684C30" w:rsidP="000B43C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 xml:space="preserve">и оборудованием </w:t>
            </w:r>
            <w:r>
              <w:rPr>
                <w:spacing w:val="-3"/>
                <w:sz w:val="28"/>
                <w:szCs w:val="28"/>
                <w:lang w:eastAsia="en-US"/>
              </w:rPr>
              <w:t>НАСФ</w:t>
            </w:r>
          </w:p>
        </w:tc>
        <w:tc>
          <w:tcPr>
            <w:tcW w:w="1701" w:type="dxa"/>
            <w:hideMark/>
          </w:tcPr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50</w:t>
            </w:r>
          </w:p>
          <w:p w:rsidR="00684C30" w:rsidRPr="00D66FB9" w:rsidRDefault="00684C30" w:rsidP="000B43C2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(за каждый</w:t>
            </w:r>
          </w:p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  <w:r w:rsidRPr="00D66FB9">
              <w:rPr>
                <w:sz w:val="28"/>
                <w:szCs w:val="28"/>
                <w:lang w:eastAsia="en-US"/>
              </w:rPr>
              <w:t>пункт)</w:t>
            </w:r>
          </w:p>
        </w:tc>
        <w:tc>
          <w:tcPr>
            <w:tcW w:w="1276" w:type="dxa"/>
          </w:tcPr>
          <w:p w:rsidR="00684C30" w:rsidRPr="00D66FB9" w:rsidRDefault="00684C30" w:rsidP="000B43C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11A61" w:rsidRPr="00D613AC" w:rsidRDefault="00611A61" w:rsidP="00611A61">
      <w:pPr>
        <w:shd w:val="clear" w:color="auto" w:fill="FFFFFF"/>
        <w:jc w:val="center"/>
        <w:rPr>
          <w:sz w:val="28"/>
          <w:szCs w:val="28"/>
        </w:rPr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t>VI</w:t>
      </w:r>
      <w:r w:rsidRPr="00D613AC">
        <w:rPr>
          <w:lang w:val="en-US"/>
        </w:rPr>
        <w:t>I</w:t>
      </w:r>
      <w:r w:rsidRPr="00D613AC">
        <w:t xml:space="preserve">. Подведение итогов </w:t>
      </w:r>
      <w:r>
        <w:t>смотра-</w:t>
      </w:r>
      <w:r w:rsidRPr="00D613AC">
        <w:t xml:space="preserve">конкурса </w:t>
      </w:r>
    </w:p>
    <w:p w:rsidR="00611A61" w:rsidRPr="00D613AC" w:rsidRDefault="00611A61" w:rsidP="00611A61">
      <w:pPr>
        <w:pStyle w:val="af3"/>
      </w:pPr>
      <w:r w:rsidRPr="00D613AC">
        <w:t xml:space="preserve">Решение комиссии об определении победителей </w:t>
      </w:r>
      <w:r>
        <w:t>смотра-</w:t>
      </w:r>
      <w:r w:rsidRPr="00D613AC">
        <w:t xml:space="preserve">конкурса </w:t>
      </w:r>
      <w:r w:rsidRPr="00D613AC">
        <w:lastRenderedPageBreak/>
        <w:t>утверждается протоколом о результатах проведения смотра-конкурса на лучшее НАСФ</w:t>
      </w:r>
      <w:r w:rsidR="00471149" w:rsidRPr="00471149">
        <w:t xml:space="preserve"> </w:t>
      </w:r>
      <w:r w:rsidR="00471149">
        <w:t xml:space="preserve">в </w:t>
      </w:r>
      <w:r w:rsidR="006709EC">
        <w:t>городе Сургуте</w:t>
      </w:r>
      <w:r w:rsidRPr="00D613AC">
        <w:t>.</w:t>
      </w:r>
    </w:p>
    <w:p w:rsidR="00611A61" w:rsidRDefault="00611A61" w:rsidP="00611A61">
      <w:pPr>
        <w:pStyle w:val="af3"/>
      </w:pPr>
    </w:p>
    <w:p w:rsidR="00611A61" w:rsidRPr="00D613AC" w:rsidRDefault="00611A61" w:rsidP="00611A61">
      <w:pPr>
        <w:pStyle w:val="af3"/>
      </w:pPr>
      <w:r>
        <w:t xml:space="preserve">Раздел </w:t>
      </w:r>
      <w:r w:rsidRPr="00D613AC">
        <w:t>VI</w:t>
      </w:r>
      <w:r w:rsidRPr="00D613AC">
        <w:rPr>
          <w:lang w:val="en-US"/>
        </w:rPr>
        <w:t>I</w:t>
      </w:r>
      <w:r w:rsidRPr="00D613AC">
        <w:t>I.</w:t>
      </w:r>
      <w:r>
        <w:t xml:space="preserve"> </w:t>
      </w:r>
      <w:r w:rsidRPr="00D613AC">
        <w:t>Награждение НАСФ по итогам смотра-конкурса.</w:t>
      </w:r>
    </w:p>
    <w:p w:rsidR="00665D4C" w:rsidRDefault="00611A61" w:rsidP="00611A61">
      <w:pPr>
        <w:pStyle w:val="af3"/>
        <w:sectPr w:rsidR="00665D4C" w:rsidSect="00611A61">
          <w:pgSz w:w="11906" w:h="16838"/>
          <w:pgMar w:top="851" w:right="567" w:bottom="851" w:left="1701" w:header="567" w:footer="567" w:gutter="0"/>
          <w:cols w:space="708"/>
          <w:docGrid w:linePitch="360"/>
        </w:sectPr>
      </w:pPr>
      <w:r w:rsidRPr="00D613AC">
        <w:t xml:space="preserve">НАСФ, занявшие первое, второе и третье место в смотре-конкурсе, награждаются </w:t>
      </w:r>
      <w:r w:rsidRPr="00621A71">
        <w:t>дипломами</w:t>
      </w:r>
      <w:r w:rsidR="00381870">
        <w:t xml:space="preserve"> Администрации города</w:t>
      </w:r>
      <w:r w:rsidRPr="00621A71">
        <w:t>.</w:t>
      </w:r>
    </w:p>
    <w:p w:rsidR="00712246" w:rsidRPr="009B594B" w:rsidRDefault="00712246" w:rsidP="00712246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15AFF">
        <w:rPr>
          <w:sz w:val="28"/>
          <w:szCs w:val="28"/>
        </w:rPr>
        <w:t>3</w:t>
      </w:r>
    </w:p>
    <w:p w:rsidR="00712246" w:rsidRPr="009B594B" w:rsidRDefault="00712246" w:rsidP="00712246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 xml:space="preserve">к постановлению </w:t>
      </w:r>
    </w:p>
    <w:p w:rsidR="00712246" w:rsidRPr="009B594B" w:rsidRDefault="00712246" w:rsidP="00712246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Администрации города</w:t>
      </w:r>
    </w:p>
    <w:p w:rsidR="00712246" w:rsidRPr="009B594B" w:rsidRDefault="00712246" w:rsidP="00712246">
      <w:pPr>
        <w:ind w:left="6096"/>
        <w:jc w:val="both"/>
        <w:rPr>
          <w:sz w:val="28"/>
          <w:szCs w:val="28"/>
        </w:rPr>
      </w:pPr>
      <w:r w:rsidRPr="009B594B">
        <w:rPr>
          <w:sz w:val="28"/>
          <w:szCs w:val="28"/>
        </w:rPr>
        <w:t>от ____________ № ________</w:t>
      </w:r>
    </w:p>
    <w:p w:rsidR="00611A61" w:rsidRPr="00D613AC" w:rsidRDefault="00611A61" w:rsidP="00611A61">
      <w:pPr>
        <w:pStyle w:val="af3"/>
      </w:pPr>
    </w:p>
    <w:p w:rsidR="00611A61" w:rsidRDefault="00611A61" w:rsidP="00611A61">
      <w:pPr>
        <w:jc w:val="center"/>
        <w:rPr>
          <w:sz w:val="28"/>
          <w:szCs w:val="28"/>
        </w:rPr>
      </w:pPr>
    </w:p>
    <w:p w:rsidR="001D2DBF" w:rsidRPr="00600FF8" w:rsidRDefault="001D2DBF" w:rsidP="001D2DBF">
      <w:pPr>
        <w:jc w:val="center"/>
        <w:rPr>
          <w:sz w:val="28"/>
          <w:szCs w:val="28"/>
        </w:rPr>
      </w:pPr>
      <w:r w:rsidRPr="00600FF8">
        <w:rPr>
          <w:sz w:val="28"/>
          <w:szCs w:val="28"/>
        </w:rPr>
        <w:t>Состав</w:t>
      </w:r>
    </w:p>
    <w:p w:rsidR="00C109B9" w:rsidRDefault="001D2DBF" w:rsidP="001D2DBF">
      <w:pPr>
        <w:jc w:val="center"/>
        <w:rPr>
          <w:sz w:val="28"/>
        </w:rPr>
      </w:pPr>
      <w:r w:rsidRPr="00600FF8">
        <w:rPr>
          <w:sz w:val="28"/>
          <w:szCs w:val="28"/>
        </w:rPr>
        <w:t xml:space="preserve">комиссии </w:t>
      </w:r>
      <w:r w:rsidR="00C109B9" w:rsidRPr="00C109B9">
        <w:rPr>
          <w:sz w:val="28"/>
        </w:rPr>
        <w:t>по проведению смотров-конкурсов по гражданской обороне</w:t>
      </w:r>
    </w:p>
    <w:p w:rsidR="001D2DBF" w:rsidRPr="00600FF8" w:rsidRDefault="00C109B9" w:rsidP="001D2DBF">
      <w:pPr>
        <w:jc w:val="center"/>
        <w:rPr>
          <w:sz w:val="28"/>
          <w:szCs w:val="28"/>
        </w:rPr>
      </w:pPr>
      <w:r w:rsidRPr="00C109B9">
        <w:rPr>
          <w:sz w:val="28"/>
        </w:rPr>
        <w:t>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</w:t>
      </w:r>
      <w:r w:rsidR="001D2DBF">
        <w:rPr>
          <w:sz w:val="28"/>
          <w:szCs w:val="28"/>
        </w:rPr>
        <w:br/>
        <w:t xml:space="preserve"> </w:t>
      </w:r>
    </w:p>
    <w:p w:rsidR="001D2DBF" w:rsidRDefault="001D2DBF" w:rsidP="001D2DBF">
      <w:pPr>
        <w:rPr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397"/>
        <w:gridCol w:w="310"/>
        <w:gridCol w:w="6069"/>
      </w:tblGrid>
      <w:tr w:rsidR="001D2DBF" w:rsidRPr="00205368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Криворот </w:t>
            </w:r>
          </w:p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Владимирович</w:t>
            </w:r>
          </w:p>
          <w:p w:rsidR="001D2DBF" w:rsidRPr="00205368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10" w:type="dxa"/>
          </w:tcPr>
          <w:p w:rsidR="001D2DBF" w:rsidRPr="00205368" w:rsidRDefault="001D2DBF" w:rsidP="00146155">
            <w:pPr>
              <w:jc w:val="center"/>
              <w:rPr>
                <w:sz w:val="28"/>
                <w:szCs w:val="28"/>
              </w:rPr>
            </w:pPr>
            <w:r w:rsidRPr="00205368"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205368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города</w:t>
            </w:r>
            <w:r w:rsidRPr="0020536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председатель комиссии</w:t>
            </w:r>
          </w:p>
          <w:p w:rsidR="001D2DBF" w:rsidRPr="00205368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Рачёв </w:t>
            </w:r>
          </w:p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10" w:type="dxa"/>
          </w:tcPr>
          <w:p w:rsidR="001D2DBF" w:rsidRPr="00205368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05368">
              <w:rPr>
                <w:sz w:val="28"/>
                <w:szCs w:val="28"/>
              </w:rPr>
              <w:t>управления по де</w:t>
            </w:r>
            <w:r>
              <w:rPr>
                <w:sz w:val="28"/>
                <w:szCs w:val="28"/>
              </w:rPr>
              <w:t xml:space="preserve">лам </w:t>
            </w:r>
            <w:r w:rsidRPr="00205368">
              <w:rPr>
                <w:sz w:val="28"/>
                <w:szCs w:val="28"/>
              </w:rPr>
              <w:t>гражданской обороны и чрезв</w:t>
            </w:r>
            <w:r>
              <w:rPr>
                <w:sz w:val="28"/>
                <w:szCs w:val="28"/>
              </w:rPr>
              <w:t>ычайным ситуациям Администрации города, заместитель председателя комиссии</w:t>
            </w:r>
          </w:p>
          <w:p w:rsidR="001D2DBF" w:rsidRPr="00BB4A66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Рыскулова </w:t>
            </w:r>
          </w:p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Милана Маратовна</w:t>
            </w:r>
          </w:p>
        </w:tc>
        <w:tc>
          <w:tcPr>
            <w:tcW w:w="310" w:type="dxa"/>
          </w:tcPr>
          <w:p w:rsidR="001D2DBF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205368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планирования </w:t>
            </w:r>
            <w:r>
              <w:rPr>
                <w:sz w:val="28"/>
                <w:szCs w:val="28"/>
              </w:rPr>
              <w:br/>
              <w:t>и оперативной подготовки</w:t>
            </w:r>
            <w:r w:rsidRPr="00205368">
              <w:rPr>
                <w:sz w:val="28"/>
                <w:szCs w:val="28"/>
              </w:rPr>
              <w:t xml:space="preserve"> управления по делам гражданской обороны и чрезв</w:t>
            </w:r>
            <w:r>
              <w:rPr>
                <w:sz w:val="28"/>
                <w:szCs w:val="28"/>
              </w:rPr>
              <w:t>ычайным ситуациям Администрации города, секретарь комиссии</w:t>
            </w:r>
          </w:p>
          <w:p w:rsidR="001D2DBF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1D2DBF" w:rsidRDefault="001D2DBF" w:rsidP="0014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9" w:type="dxa"/>
          </w:tcPr>
          <w:p w:rsidR="001D2DBF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</w:p>
          <w:p w:rsidR="001D2DBF" w:rsidRDefault="001D2DBF" w:rsidP="001D2DBF">
            <w:pPr>
              <w:tabs>
                <w:tab w:val="left" w:pos="3261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1D2DBF" w:rsidRPr="00205368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310" w:type="dxa"/>
          </w:tcPr>
          <w:p w:rsidR="001D2DBF" w:rsidRPr="00205368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05368">
              <w:rPr>
                <w:sz w:val="28"/>
                <w:szCs w:val="28"/>
              </w:rPr>
              <w:t xml:space="preserve">отдела по защите населения </w:t>
            </w:r>
            <w:r>
              <w:rPr>
                <w:sz w:val="28"/>
                <w:szCs w:val="28"/>
              </w:rPr>
              <w:br/>
            </w:r>
            <w:r w:rsidRPr="00205368">
              <w:rPr>
                <w:sz w:val="28"/>
                <w:szCs w:val="28"/>
              </w:rPr>
              <w:t>и территории города от чрезвычайных</w:t>
            </w:r>
            <w:r>
              <w:rPr>
                <w:sz w:val="28"/>
                <w:szCs w:val="28"/>
              </w:rPr>
              <w:t xml:space="preserve"> ситуаций управления по делам </w:t>
            </w:r>
            <w:r w:rsidRPr="00205368">
              <w:rPr>
                <w:sz w:val="28"/>
                <w:szCs w:val="28"/>
              </w:rPr>
              <w:t xml:space="preserve">гражданской обороны </w:t>
            </w:r>
            <w:r>
              <w:rPr>
                <w:sz w:val="28"/>
                <w:szCs w:val="28"/>
              </w:rPr>
              <w:br/>
            </w:r>
            <w:r w:rsidRPr="00205368">
              <w:rPr>
                <w:sz w:val="28"/>
                <w:szCs w:val="28"/>
              </w:rPr>
              <w:t>и чрезв</w:t>
            </w:r>
            <w:r>
              <w:rPr>
                <w:sz w:val="28"/>
                <w:szCs w:val="28"/>
              </w:rPr>
              <w:t>ычайным ситуациям Администрации города</w:t>
            </w:r>
          </w:p>
          <w:p w:rsidR="001D2DBF" w:rsidRPr="00205368" w:rsidRDefault="001D2DBF" w:rsidP="001D2DBF">
            <w:pPr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Пахомова</w:t>
            </w:r>
          </w:p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10" w:type="dxa"/>
          </w:tcPr>
          <w:p w:rsidR="001D2DBF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05368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мероприятий по гражданской обороне и предупреждению чрезвычайных ситуаций </w:t>
            </w:r>
            <w:r w:rsidRPr="00205368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</w:t>
            </w:r>
            <w:r w:rsidRPr="00205368">
              <w:rPr>
                <w:sz w:val="28"/>
                <w:szCs w:val="28"/>
              </w:rPr>
              <w:t>по делам гражданской обороны и чрезв</w:t>
            </w:r>
            <w:r>
              <w:rPr>
                <w:sz w:val="28"/>
                <w:szCs w:val="28"/>
              </w:rPr>
              <w:t>ычайным ситуациям Администрации города</w:t>
            </w:r>
          </w:p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</w:p>
        </w:tc>
      </w:tr>
      <w:tr w:rsidR="001D2DBF" w:rsidTr="001D2DBF">
        <w:tc>
          <w:tcPr>
            <w:tcW w:w="3397" w:type="dxa"/>
          </w:tcPr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</w:t>
            </w:r>
          </w:p>
          <w:p w:rsidR="001D2DBF" w:rsidRDefault="001D2DBF" w:rsidP="0014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310" w:type="dxa"/>
          </w:tcPr>
          <w:p w:rsidR="001D2DBF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05368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планирования и оперативной подготовки</w:t>
            </w:r>
            <w:r w:rsidRPr="00205368">
              <w:rPr>
                <w:sz w:val="28"/>
                <w:szCs w:val="28"/>
              </w:rPr>
              <w:t xml:space="preserve"> управления по делам гражданской обороны и чрезв</w:t>
            </w:r>
            <w:r>
              <w:rPr>
                <w:sz w:val="28"/>
                <w:szCs w:val="28"/>
              </w:rPr>
              <w:t>ычайным ситуациям Администрации города</w:t>
            </w:r>
          </w:p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c>
          <w:tcPr>
            <w:tcW w:w="3397" w:type="dxa"/>
          </w:tcPr>
          <w:p w:rsidR="001D2DBF" w:rsidRPr="00D619F0" w:rsidRDefault="001D2DBF" w:rsidP="00146155">
            <w:pPr>
              <w:jc w:val="both"/>
              <w:rPr>
                <w:color w:val="0D0D0D"/>
                <w:sz w:val="28"/>
                <w:szCs w:val="28"/>
              </w:rPr>
            </w:pPr>
            <w:r w:rsidRPr="00D619F0">
              <w:rPr>
                <w:color w:val="0D0D0D"/>
                <w:sz w:val="28"/>
                <w:szCs w:val="28"/>
              </w:rPr>
              <w:lastRenderedPageBreak/>
              <w:t xml:space="preserve">Московкин </w:t>
            </w:r>
          </w:p>
          <w:p w:rsidR="001D2DBF" w:rsidRDefault="001D2DBF" w:rsidP="00146155">
            <w:pPr>
              <w:jc w:val="both"/>
              <w:rPr>
                <w:sz w:val="28"/>
                <w:szCs w:val="28"/>
              </w:rPr>
            </w:pPr>
            <w:r w:rsidRPr="00D619F0">
              <w:rPr>
                <w:color w:val="0D0D0D"/>
                <w:sz w:val="28"/>
                <w:szCs w:val="28"/>
              </w:rPr>
              <w:t>Евгений Владимирович</w:t>
            </w:r>
          </w:p>
        </w:tc>
        <w:tc>
          <w:tcPr>
            <w:tcW w:w="310" w:type="dxa"/>
          </w:tcPr>
          <w:p w:rsidR="001D2DBF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штаба по делам гражданской обороны </w:t>
            </w:r>
            <w:r>
              <w:rPr>
                <w:sz w:val="28"/>
                <w:szCs w:val="28"/>
              </w:rPr>
              <w:br/>
              <w:t>и чрезвычайным ситуациям департамента городского хозяйства Администрации города</w:t>
            </w:r>
          </w:p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</w:p>
        </w:tc>
      </w:tr>
      <w:tr w:rsidR="001D2DBF" w:rsidRPr="00205368" w:rsidTr="001D2DBF">
        <w:trPr>
          <w:trHeight w:val="1765"/>
        </w:trPr>
        <w:tc>
          <w:tcPr>
            <w:tcW w:w="3397" w:type="dxa"/>
          </w:tcPr>
          <w:p w:rsidR="001D2DBF" w:rsidRDefault="001D2DBF" w:rsidP="00146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Черепянская</w:t>
            </w:r>
          </w:p>
          <w:p w:rsidR="001D2DBF" w:rsidRDefault="001D2DBF" w:rsidP="001461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310" w:type="dxa"/>
          </w:tcPr>
          <w:p w:rsidR="001D2DBF" w:rsidRDefault="001D2DBF" w:rsidP="0014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D2DBF" w:rsidRDefault="001D2DBF" w:rsidP="001D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организации курсов гражданской обороны и подготовке населения </w:t>
            </w:r>
            <w:r>
              <w:rPr>
                <w:sz w:val="28"/>
                <w:szCs w:val="28"/>
              </w:rPr>
              <w:br/>
              <w:t>к действиям в чрезвычайных ситуациях муниципального казенного учреждения «Сургутский спасательный центр»</w:t>
            </w:r>
          </w:p>
        </w:tc>
      </w:tr>
    </w:tbl>
    <w:p w:rsidR="001D2DBF" w:rsidRDefault="001D2DBF" w:rsidP="001D2DBF">
      <w:pPr>
        <w:tabs>
          <w:tab w:val="left" w:pos="6420"/>
        </w:tabs>
        <w:rPr>
          <w:bCs/>
          <w:color w:val="000000"/>
        </w:rPr>
      </w:pPr>
    </w:p>
    <w:p w:rsidR="001D2DBF" w:rsidRDefault="001D2DBF" w:rsidP="00611A61">
      <w:pPr>
        <w:jc w:val="center"/>
        <w:rPr>
          <w:sz w:val="28"/>
          <w:szCs w:val="28"/>
        </w:rPr>
      </w:pPr>
    </w:p>
    <w:sectPr w:rsidR="001D2DBF" w:rsidSect="00611A61">
      <w:pgSz w:w="11906" w:h="16838"/>
      <w:pgMar w:top="851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D4" w:rsidRDefault="009D25D4" w:rsidP="001E30AC">
      <w:r>
        <w:separator/>
      </w:r>
    </w:p>
  </w:endnote>
  <w:endnote w:type="continuationSeparator" w:id="0">
    <w:p w:rsidR="009D25D4" w:rsidRDefault="009D25D4" w:rsidP="001E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0B43C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0B43C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0B43C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D4" w:rsidRDefault="009D25D4" w:rsidP="001E30AC">
      <w:r>
        <w:separator/>
      </w:r>
    </w:p>
  </w:footnote>
  <w:footnote w:type="continuationSeparator" w:id="0">
    <w:p w:rsidR="009D25D4" w:rsidRDefault="009D25D4" w:rsidP="001E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814688"/>
      <w:docPartObj>
        <w:docPartGallery w:val="Page Numbers (Top of Page)"/>
        <w:docPartUnique/>
      </w:docPartObj>
    </w:sdtPr>
    <w:sdtEndPr/>
    <w:sdtContent>
      <w:p w:rsidR="000B43C2" w:rsidRDefault="000B43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DC5">
          <w:rPr>
            <w:noProof/>
          </w:rPr>
          <w:t>2</w:t>
        </w:r>
        <w:r>
          <w:fldChar w:fldCharType="end"/>
        </w:r>
      </w:p>
    </w:sdtContent>
  </w:sdt>
  <w:p w:rsidR="000B43C2" w:rsidRDefault="000B43C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0B43C2">
    <w:pPr>
      <w:pStyle w:val="ae"/>
      <w:jc w:val="center"/>
    </w:pPr>
  </w:p>
  <w:p w:rsidR="000B43C2" w:rsidRDefault="000B43C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0B43C2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9D25D4">
    <w:pPr>
      <w:pStyle w:val="ae"/>
      <w:jc w:val="center"/>
    </w:pPr>
    <w:sdt>
      <w:sdtPr>
        <w:id w:val="1950970556"/>
        <w:docPartObj>
          <w:docPartGallery w:val="Page Numbers (Top of Page)"/>
          <w:docPartUnique/>
        </w:docPartObj>
      </w:sdtPr>
      <w:sdtEndPr/>
      <w:sdtContent>
        <w:r w:rsidR="000B43C2">
          <w:fldChar w:fldCharType="begin"/>
        </w:r>
        <w:r w:rsidR="000B43C2">
          <w:instrText>PAGE   \* MERGEFORMAT</w:instrText>
        </w:r>
        <w:r w:rsidR="000B43C2">
          <w:fldChar w:fldCharType="separate"/>
        </w:r>
        <w:r w:rsidR="005C5DC5">
          <w:rPr>
            <w:noProof/>
          </w:rPr>
          <w:t>14</w:t>
        </w:r>
        <w:r w:rsidR="000B43C2">
          <w:fldChar w:fldCharType="end"/>
        </w:r>
      </w:sdtContent>
    </w:sdt>
  </w:p>
  <w:p w:rsidR="000B43C2" w:rsidRDefault="000B43C2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C2" w:rsidRDefault="000B43C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000ADB"/>
    <w:rsid w:val="0000460A"/>
    <w:rsid w:val="00005E76"/>
    <w:rsid w:val="00011903"/>
    <w:rsid w:val="00023EF3"/>
    <w:rsid w:val="00023F0B"/>
    <w:rsid w:val="000246E3"/>
    <w:rsid w:val="00031883"/>
    <w:rsid w:val="000344C2"/>
    <w:rsid w:val="00035112"/>
    <w:rsid w:val="0003753E"/>
    <w:rsid w:val="000473F6"/>
    <w:rsid w:val="0005012E"/>
    <w:rsid w:val="00052B98"/>
    <w:rsid w:val="000612BB"/>
    <w:rsid w:val="000628E2"/>
    <w:rsid w:val="00062DBC"/>
    <w:rsid w:val="00064C2D"/>
    <w:rsid w:val="000663B4"/>
    <w:rsid w:val="00066F4E"/>
    <w:rsid w:val="0007069C"/>
    <w:rsid w:val="00074142"/>
    <w:rsid w:val="0007741F"/>
    <w:rsid w:val="00077831"/>
    <w:rsid w:val="00081DBB"/>
    <w:rsid w:val="00087B4E"/>
    <w:rsid w:val="000927BC"/>
    <w:rsid w:val="000A22C6"/>
    <w:rsid w:val="000A26F0"/>
    <w:rsid w:val="000A3C8A"/>
    <w:rsid w:val="000B2155"/>
    <w:rsid w:val="000B238D"/>
    <w:rsid w:val="000B2FAE"/>
    <w:rsid w:val="000B43C2"/>
    <w:rsid w:val="000B5DA6"/>
    <w:rsid w:val="000C5E7B"/>
    <w:rsid w:val="000C7D58"/>
    <w:rsid w:val="000D1B98"/>
    <w:rsid w:val="000D3567"/>
    <w:rsid w:val="000F32BA"/>
    <w:rsid w:val="000F400B"/>
    <w:rsid w:val="000F5102"/>
    <w:rsid w:val="000F56C9"/>
    <w:rsid w:val="00101CEE"/>
    <w:rsid w:val="00102D26"/>
    <w:rsid w:val="001055F9"/>
    <w:rsid w:val="0012383C"/>
    <w:rsid w:val="001246E1"/>
    <w:rsid w:val="00134768"/>
    <w:rsid w:val="0014542D"/>
    <w:rsid w:val="00146155"/>
    <w:rsid w:val="00146689"/>
    <w:rsid w:val="001501B9"/>
    <w:rsid w:val="00153085"/>
    <w:rsid w:val="00155689"/>
    <w:rsid w:val="00157B43"/>
    <w:rsid w:val="00162953"/>
    <w:rsid w:val="00162AF3"/>
    <w:rsid w:val="00163115"/>
    <w:rsid w:val="0016470D"/>
    <w:rsid w:val="0016542C"/>
    <w:rsid w:val="001719DA"/>
    <w:rsid w:val="00173C42"/>
    <w:rsid w:val="00174229"/>
    <w:rsid w:val="00183065"/>
    <w:rsid w:val="001872A8"/>
    <w:rsid w:val="001953A1"/>
    <w:rsid w:val="0019576B"/>
    <w:rsid w:val="001A18D7"/>
    <w:rsid w:val="001A2B31"/>
    <w:rsid w:val="001B2C44"/>
    <w:rsid w:val="001B3108"/>
    <w:rsid w:val="001C4B50"/>
    <w:rsid w:val="001C5532"/>
    <w:rsid w:val="001C6E83"/>
    <w:rsid w:val="001D07DD"/>
    <w:rsid w:val="001D1071"/>
    <w:rsid w:val="001D12E8"/>
    <w:rsid w:val="001D2DBF"/>
    <w:rsid w:val="001D5E2A"/>
    <w:rsid w:val="001E0E08"/>
    <w:rsid w:val="001E119D"/>
    <w:rsid w:val="001E30AC"/>
    <w:rsid w:val="001F03DB"/>
    <w:rsid w:val="001F4188"/>
    <w:rsid w:val="001F5AA5"/>
    <w:rsid w:val="002048C4"/>
    <w:rsid w:val="00215FBF"/>
    <w:rsid w:val="00220E0C"/>
    <w:rsid w:val="00221918"/>
    <w:rsid w:val="00224A74"/>
    <w:rsid w:val="002354A2"/>
    <w:rsid w:val="00237352"/>
    <w:rsid w:val="0026416C"/>
    <w:rsid w:val="002641C8"/>
    <w:rsid w:val="00293201"/>
    <w:rsid w:val="00294C68"/>
    <w:rsid w:val="00295F4B"/>
    <w:rsid w:val="002A3B3D"/>
    <w:rsid w:val="002A3DE5"/>
    <w:rsid w:val="002A45A6"/>
    <w:rsid w:val="002B5C04"/>
    <w:rsid w:val="002B6690"/>
    <w:rsid w:val="002C4BD6"/>
    <w:rsid w:val="002C63B4"/>
    <w:rsid w:val="002C762F"/>
    <w:rsid w:val="002D00EB"/>
    <w:rsid w:val="002D63F7"/>
    <w:rsid w:val="002D68DA"/>
    <w:rsid w:val="002D7D40"/>
    <w:rsid w:val="002D7E8A"/>
    <w:rsid w:val="002E0A20"/>
    <w:rsid w:val="002E7688"/>
    <w:rsid w:val="002F406C"/>
    <w:rsid w:val="002F53B8"/>
    <w:rsid w:val="002F6D1E"/>
    <w:rsid w:val="00302C8C"/>
    <w:rsid w:val="00304DB2"/>
    <w:rsid w:val="00312C78"/>
    <w:rsid w:val="003147BB"/>
    <w:rsid w:val="00316A8A"/>
    <w:rsid w:val="003224B4"/>
    <w:rsid w:val="00324E71"/>
    <w:rsid w:val="0032770F"/>
    <w:rsid w:val="003348FB"/>
    <w:rsid w:val="003402E5"/>
    <w:rsid w:val="00341DB4"/>
    <w:rsid w:val="00344B6F"/>
    <w:rsid w:val="00350929"/>
    <w:rsid w:val="00350A4A"/>
    <w:rsid w:val="00350F00"/>
    <w:rsid w:val="003539FD"/>
    <w:rsid w:val="00360684"/>
    <w:rsid w:val="00365598"/>
    <w:rsid w:val="003719A9"/>
    <w:rsid w:val="00381556"/>
    <w:rsid w:val="00381870"/>
    <w:rsid w:val="00382A6B"/>
    <w:rsid w:val="00382F97"/>
    <w:rsid w:val="00385658"/>
    <w:rsid w:val="0039486D"/>
    <w:rsid w:val="003966BE"/>
    <w:rsid w:val="00396C1C"/>
    <w:rsid w:val="003A0544"/>
    <w:rsid w:val="003A39D0"/>
    <w:rsid w:val="003A44A4"/>
    <w:rsid w:val="003B2C58"/>
    <w:rsid w:val="003B5D1E"/>
    <w:rsid w:val="003B6352"/>
    <w:rsid w:val="003B7A36"/>
    <w:rsid w:val="003C041C"/>
    <w:rsid w:val="003C2FB5"/>
    <w:rsid w:val="003C4882"/>
    <w:rsid w:val="003C6303"/>
    <w:rsid w:val="003D1652"/>
    <w:rsid w:val="003E1CDE"/>
    <w:rsid w:val="003E6677"/>
    <w:rsid w:val="003F4DDB"/>
    <w:rsid w:val="003F67B3"/>
    <w:rsid w:val="003F6F8D"/>
    <w:rsid w:val="00400EF3"/>
    <w:rsid w:val="00404628"/>
    <w:rsid w:val="004123A9"/>
    <w:rsid w:val="00412DED"/>
    <w:rsid w:val="0041380C"/>
    <w:rsid w:val="0041474A"/>
    <w:rsid w:val="00415C18"/>
    <w:rsid w:val="004168DA"/>
    <w:rsid w:val="00432012"/>
    <w:rsid w:val="004334E5"/>
    <w:rsid w:val="004345F5"/>
    <w:rsid w:val="004457B7"/>
    <w:rsid w:val="00452B89"/>
    <w:rsid w:val="00456B32"/>
    <w:rsid w:val="004576C6"/>
    <w:rsid w:val="004609D3"/>
    <w:rsid w:val="00461BBB"/>
    <w:rsid w:val="0046503A"/>
    <w:rsid w:val="004652B3"/>
    <w:rsid w:val="00467450"/>
    <w:rsid w:val="00467FBE"/>
    <w:rsid w:val="00471149"/>
    <w:rsid w:val="00480AA4"/>
    <w:rsid w:val="00490FE6"/>
    <w:rsid w:val="00493D7C"/>
    <w:rsid w:val="004A0B0E"/>
    <w:rsid w:val="004A318E"/>
    <w:rsid w:val="004A4A78"/>
    <w:rsid w:val="004A709B"/>
    <w:rsid w:val="004B28FE"/>
    <w:rsid w:val="004B2ACE"/>
    <w:rsid w:val="004B710F"/>
    <w:rsid w:val="004B7F60"/>
    <w:rsid w:val="004C414B"/>
    <w:rsid w:val="004C78CA"/>
    <w:rsid w:val="004D0BD6"/>
    <w:rsid w:val="004F04AA"/>
    <w:rsid w:val="004F18E1"/>
    <w:rsid w:val="004F599E"/>
    <w:rsid w:val="004F609F"/>
    <w:rsid w:val="00500171"/>
    <w:rsid w:val="00500A59"/>
    <w:rsid w:val="00500CA4"/>
    <w:rsid w:val="00512846"/>
    <w:rsid w:val="005129F2"/>
    <w:rsid w:val="00520069"/>
    <w:rsid w:val="00523262"/>
    <w:rsid w:val="005233F1"/>
    <w:rsid w:val="00526619"/>
    <w:rsid w:val="00531169"/>
    <w:rsid w:val="00535DFA"/>
    <w:rsid w:val="0054308D"/>
    <w:rsid w:val="00543CC5"/>
    <w:rsid w:val="00551D7C"/>
    <w:rsid w:val="00556570"/>
    <w:rsid w:val="005571FB"/>
    <w:rsid w:val="00566BE8"/>
    <w:rsid w:val="00572F6D"/>
    <w:rsid w:val="00593721"/>
    <w:rsid w:val="00597B87"/>
    <w:rsid w:val="005A6BD0"/>
    <w:rsid w:val="005B62B2"/>
    <w:rsid w:val="005C5982"/>
    <w:rsid w:val="005C5DC5"/>
    <w:rsid w:val="005C758C"/>
    <w:rsid w:val="005D090C"/>
    <w:rsid w:val="005E111C"/>
    <w:rsid w:val="005E4B23"/>
    <w:rsid w:val="005E4E34"/>
    <w:rsid w:val="005F57CF"/>
    <w:rsid w:val="00600CAB"/>
    <w:rsid w:val="00611A61"/>
    <w:rsid w:val="00613C3C"/>
    <w:rsid w:val="00613CE4"/>
    <w:rsid w:val="00621A71"/>
    <w:rsid w:val="006232DA"/>
    <w:rsid w:val="006278A1"/>
    <w:rsid w:val="00632680"/>
    <w:rsid w:val="00635B88"/>
    <w:rsid w:val="00636475"/>
    <w:rsid w:val="00636870"/>
    <w:rsid w:val="00646683"/>
    <w:rsid w:val="00646BA8"/>
    <w:rsid w:val="00650EF8"/>
    <w:rsid w:val="006528AC"/>
    <w:rsid w:val="00653005"/>
    <w:rsid w:val="0065534B"/>
    <w:rsid w:val="00657B5F"/>
    <w:rsid w:val="00665D4C"/>
    <w:rsid w:val="00666790"/>
    <w:rsid w:val="006707D9"/>
    <w:rsid w:val="006709EC"/>
    <w:rsid w:val="006725FB"/>
    <w:rsid w:val="006753B8"/>
    <w:rsid w:val="00676C86"/>
    <w:rsid w:val="00677E23"/>
    <w:rsid w:val="006803CB"/>
    <w:rsid w:val="00684C30"/>
    <w:rsid w:val="0068631D"/>
    <w:rsid w:val="0068750B"/>
    <w:rsid w:val="00687DDE"/>
    <w:rsid w:val="006B31CE"/>
    <w:rsid w:val="006C0787"/>
    <w:rsid w:val="006C0C04"/>
    <w:rsid w:val="006C0F6F"/>
    <w:rsid w:val="006C30AC"/>
    <w:rsid w:val="006D25C7"/>
    <w:rsid w:val="006E055A"/>
    <w:rsid w:val="006E320C"/>
    <w:rsid w:val="006E70C7"/>
    <w:rsid w:val="006F0B45"/>
    <w:rsid w:val="006F1C2B"/>
    <w:rsid w:val="006F1F7D"/>
    <w:rsid w:val="006F6D9B"/>
    <w:rsid w:val="006F79F1"/>
    <w:rsid w:val="00701B29"/>
    <w:rsid w:val="00702D80"/>
    <w:rsid w:val="0070331F"/>
    <w:rsid w:val="007042F2"/>
    <w:rsid w:val="007048B3"/>
    <w:rsid w:val="00706222"/>
    <w:rsid w:val="00712246"/>
    <w:rsid w:val="00715124"/>
    <w:rsid w:val="007221D2"/>
    <w:rsid w:val="00725C7A"/>
    <w:rsid w:val="00731763"/>
    <w:rsid w:val="007322EA"/>
    <w:rsid w:val="0073345C"/>
    <w:rsid w:val="00733934"/>
    <w:rsid w:val="00737AD8"/>
    <w:rsid w:val="00742375"/>
    <w:rsid w:val="0074444C"/>
    <w:rsid w:val="007539E5"/>
    <w:rsid w:val="007571E1"/>
    <w:rsid w:val="007620C9"/>
    <w:rsid w:val="00764774"/>
    <w:rsid w:val="00764B75"/>
    <w:rsid w:val="007756BB"/>
    <w:rsid w:val="00780BB2"/>
    <w:rsid w:val="00783AFA"/>
    <w:rsid w:val="00791E37"/>
    <w:rsid w:val="0079449C"/>
    <w:rsid w:val="00795145"/>
    <w:rsid w:val="00795845"/>
    <w:rsid w:val="007A2E66"/>
    <w:rsid w:val="007A6376"/>
    <w:rsid w:val="007A6DD6"/>
    <w:rsid w:val="007B143B"/>
    <w:rsid w:val="007B7524"/>
    <w:rsid w:val="007B756B"/>
    <w:rsid w:val="007C1431"/>
    <w:rsid w:val="007C22CC"/>
    <w:rsid w:val="007C5E69"/>
    <w:rsid w:val="007C75AA"/>
    <w:rsid w:val="007D0059"/>
    <w:rsid w:val="007D01A7"/>
    <w:rsid w:val="007D074A"/>
    <w:rsid w:val="007E022C"/>
    <w:rsid w:val="007E59C0"/>
    <w:rsid w:val="007E6F5F"/>
    <w:rsid w:val="007E787A"/>
    <w:rsid w:val="007F084F"/>
    <w:rsid w:val="007F0CA5"/>
    <w:rsid w:val="007F452F"/>
    <w:rsid w:val="007F519B"/>
    <w:rsid w:val="00801585"/>
    <w:rsid w:val="00805DC1"/>
    <w:rsid w:val="008134DF"/>
    <w:rsid w:val="00815AFF"/>
    <w:rsid w:val="00815B67"/>
    <w:rsid w:val="00831188"/>
    <w:rsid w:val="00852608"/>
    <w:rsid w:val="00853683"/>
    <w:rsid w:val="0085493B"/>
    <w:rsid w:val="008567FB"/>
    <w:rsid w:val="008573DB"/>
    <w:rsid w:val="008619A0"/>
    <w:rsid w:val="00861D67"/>
    <w:rsid w:val="008647DC"/>
    <w:rsid w:val="00864B37"/>
    <w:rsid w:val="0086677D"/>
    <w:rsid w:val="00872652"/>
    <w:rsid w:val="00876033"/>
    <w:rsid w:val="00881698"/>
    <w:rsid w:val="00885B03"/>
    <w:rsid w:val="00887A49"/>
    <w:rsid w:val="008908E9"/>
    <w:rsid w:val="00897915"/>
    <w:rsid w:val="008A489B"/>
    <w:rsid w:val="008B3A41"/>
    <w:rsid w:val="008B75E8"/>
    <w:rsid w:val="008B7DBD"/>
    <w:rsid w:val="008D210E"/>
    <w:rsid w:val="008D528C"/>
    <w:rsid w:val="008E0080"/>
    <w:rsid w:val="008E2975"/>
    <w:rsid w:val="008E5FB7"/>
    <w:rsid w:val="008F2A10"/>
    <w:rsid w:val="008F6C52"/>
    <w:rsid w:val="00905E31"/>
    <w:rsid w:val="009060F6"/>
    <w:rsid w:val="00906976"/>
    <w:rsid w:val="00907925"/>
    <w:rsid w:val="00911957"/>
    <w:rsid w:val="009131B8"/>
    <w:rsid w:val="00916FC2"/>
    <w:rsid w:val="009205C8"/>
    <w:rsid w:val="00921505"/>
    <w:rsid w:val="00923E0B"/>
    <w:rsid w:val="00927BE3"/>
    <w:rsid w:val="0093030C"/>
    <w:rsid w:val="0093130F"/>
    <w:rsid w:val="009329F8"/>
    <w:rsid w:val="00942807"/>
    <w:rsid w:val="00944CD8"/>
    <w:rsid w:val="00947ECA"/>
    <w:rsid w:val="00950AB5"/>
    <w:rsid w:val="009567BA"/>
    <w:rsid w:val="00957597"/>
    <w:rsid w:val="00966E11"/>
    <w:rsid w:val="00967F95"/>
    <w:rsid w:val="009753C2"/>
    <w:rsid w:val="00980990"/>
    <w:rsid w:val="00984C98"/>
    <w:rsid w:val="00985271"/>
    <w:rsid w:val="00990955"/>
    <w:rsid w:val="009921C1"/>
    <w:rsid w:val="0099589C"/>
    <w:rsid w:val="009A0FE1"/>
    <w:rsid w:val="009A6E36"/>
    <w:rsid w:val="009C534D"/>
    <w:rsid w:val="009C74A6"/>
    <w:rsid w:val="009D11D0"/>
    <w:rsid w:val="009D25D4"/>
    <w:rsid w:val="009E213B"/>
    <w:rsid w:val="009E2746"/>
    <w:rsid w:val="009E4B4F"/>
    <w:rsid w:val="009E733F"/>
    <w:rsid w:val="009F1383"/>
    <w:rsid w:val="00A13215"/>
    <w:rsid w:val="00A16273"/>
    <w:rsid w:val="00A226E4"/>
    <w:rsid w:val="00A22FB5"/>
    <w:rsid w:val="00A31647"/>
    <w:rsid w:val="00A31927"/>
    <w:rsid w:val="00A357DB"/>
    <w:rsid w:val="00A43DD9"/>
    <w:rsid w:val="00A46EB7"/>
    <w:rsid w:val="00A5102D"/>
    <w:rsid w:val="00A5781F"/>
    <w:rsid w:val="00A61119"/>
    <w:rsid w:val="00A62A20"/>
    <w:rsid w:val="00A62F08"/>
    <w:rsid w:val="00A67ADE"/>
    <w:rsid w:val="00A7226D"/>
    <w:rsid w:val="00A74D6B"/>
    <w:rsid w:val="00A80ACF"/>
    <w:rsid w:val="00A82A68"/>
    <w:rsid w:val="00A87266"/>
    <w:rsid w:val="00A917B8"/>
    <w:rsid w:val="00A95107"/>
    <w:rsid w:val="00A96BDB"/>
    <w:rsid w:val="00AA263E"/>
    <w:rsid w:val="00AA41DD"/>
    <w:rsid w:val="00AA67AC"/>
    <w:rsid w:val="00AA71BC"/>
    <w:rsid w:val="00AB1ECF"/>
    <w:rsid w:val="00AB73FB"/>
    <w:rsid w:val="00AC6572"/>
    <w:rsid w:val="00AD341D"/>
    <w:rsid w:val="00AD39EC"/>
    <w:rsid w:val="00AD750E"/>
    <w:rsid w:val="00AE0986"/>
    <w:rsid w:val="00AE242E"/>
    <w:rsid w:val="00B04C4D"/>
    <w:rsid w:val="00B06072"/>
    <w:rsid w:val="00B064AF"/>
    <w:rsid w:val="00B06607"/>
    <w:rsid w:val="00B10278"/>
    <w:rsid w:val="00B10876"/>
    <w:rsid w:val="00B17175"/>
    <w:rsid w:val="00B20BB2"/>
    <w:rsid w:val="00B21479"/>
    <w:rsid w:val="00B214B0"/>
    <w:rsid w:val="00B21CFB"/>
    <w:rsid w:val="00B2587E"/>
    <w:rsid w:val="00B25B92"/>
    <w:rsid w:val="00B25EE1"/>
    <w:rsid w:val="00B26502"/>
    <w:rsid w:val="00B371FE"/>
    <w:rsid w:val="00B40BB1"/>
    <w:rsid w:val="00B43A12"/>
    <w:rsid w:val="00B43A3B"/>
    <w:rsid w:val="00B44E81"/>
    <w:rsid w:val="00B46407"/>
    <w:rsid w:val="00B548FD"/>
    <w:rsid w:val="00B5589D"/>
    <w:rsid w:val="00B609AB"/>
    <w:rsid w:val="00B63278"/>
    <w:rsid w:val="00B64EF0"/>
    <w:rsid w:val="00B7142D"/>
    <w:rsid w:val="00B74843"/>
    <w:rsid w:val="00B7592C"/>
    <w:rsid w:val="00B7615C"/>
    <w:rsid w:val="00B81F74"/>
    <w:rsid w:val="00B81FDA"/>
    <w:rsid w:val="00B82D9C"/>
    <w:rsid w:val="00B8350F"/>
    <w:rsid w:val="00B84543"/>
    <w:rsid w:val="00B84CE4"/>
    <w:rsid w:val="00B86505"/>
    <w:rsid w:val="00B87883"/>
    <w:rsid w:val="00B916B1"/>
    <w:rsid w:val="00B957AB"/>
    <w:rsid w:val="00BA429D"/>
    <w:rsid w:val="00BA66A7"/>
    <w:rsid w:val="00BA68D7"/>
    <w:rsid w:val="00BB0B84"/>
    <w:rsid w:val="00BB24DC"/>
    <w:rsid w:val="00BB38EE"/>
    <w:rsid w:val="00BD1EB9"/>
    <w:rsid w:val="00BE576E"/>
    <w:rsid w:val="00BF0871"/>
    <w:rsid w:val="00BF1107"/>
    <w:rsid w:val="00BF58B5"/>
    <w:rsid w:val="00BF5C94"/>
    <w:rsid w:val="00BF7BE0"/>
    <w:rsid w:val="00C044E9"/>
    <w:rsid w:val="00C109B9"/>
    <w:rsid w:val="00C13335"/>
    <w:rsid w:val="00C1339A"/>
    <w:rsid w:val="00C13582"/>
    <w:rsid w:val="00C16843"/>
    <w:rsid w:val="00C17742"/>
    <w:rsid w:val="00C219DB"/>
    <w:rsid w:val="00C2687E"/>
    <w:rsid w:val="00C279C0"/>
    <w:rsid w:val="00C33C5C"/>
    <w:rsid w:val="00C3448F"/>
    <w:rsid w:val="00C36EA8"/>
    <w:rsid w:val="00C43A33"/>
    <w:rsid w:val="00C43CBE"/>
    <w:rsid w:val="00C46B74"/>
    <w:rsid w:val="00C46F2B"/>
    <w:rsid w:val="00C510D8"/>
    <w:rsid w:val="00C51B8C"/>
    <w:rsid w:val="00C522CA"/>
    <w:rsid w:val="00C57BC2"/>
    <w:rsid w:val="00C6170E"/>
    <w:rsid w:val="00C662A7"/>
    <w:rsid w:val="00C6711A"/>
    <w:rsid w:val="00C72E34"/>
    <w:rsid w:val="00C80742"/>
    <w:rsid w:val="00CA070F"/>
    <w:rsid w:val="00CA1F97"/>
    <w:rsid w:val="00CA35A2"/>
    <w:rsid w:val="00CA561D"/>
    <w:rsid w:val="00CA5A19"/>
    <w:rsid w:val="00CA799D"/>
    <w:rsid w:val="00CB6D7B"/>
    <w:rsid w:val="00CC00E7"/>
    <w:rsid w:val="00CC757E"/>
    <w:rsid w:val="00CD486B"/>
    <w:rsid w:val="00CD6F07"/>
    <w:rsid w:val="00D029E4"/>
    <w:rsid w:val="00D07F43"/>
    <w:rsid w:val="00D1163B"/>
    <w:rsid w:val="00D123A3"/>
    <w:rsid w:val="00D130B8"/>
    <w:rsid w:val="00D131B1"/>
    <w:rsid w:val="00D13474"/>
    <w:rsid w:val="00D14ADA"/>
    <w:rsid w:val="00D256DC"/>
    <w:rsid w:val="00D26E7A"/>
    <w:rsid w:val="00D3078E"/>
    <w:rsid w:val="00D31E6A"/>
    <w:rsid w:val="00D32726"/>
    <w:rsid w:val="00D41C8F"/>
    <w:rsid w:val="00D4296D"/>
    <w:rsid w:val="00D504A0"/>
    <w:rsid w:val="00D55E7C"/>
    <w:rsid w:val="00D563AA"/>
    <w:rsid w:val="00D6112E"/>
    <w:rsid w:val="00D62C2D"/>
    <w:rsid w:val="00D63148"/>
    <w:rsid w:val="00D66B73"/>
    <w:rsid w:val="00D72282"/>
    <w:rsid w:val="00D72B88"/>
    <w:rsid w:val="00D73C7B"/>
    <w:rsid w:val="00D751A8"/>
    <w:rsid w:val="00D84CD6"/>
    <w:rsid w:val="00D93519"/>
    <w:rsid w:val="00D937F0"/>
    <w:rsid w:val="00D93CDD"/>
    <w:rsid w:val="00DA66C6"/>
    <w:rsid w:val="00DA717B"/>
    <w:rsid w:val="00DB2AD9"/>
    <w:rsid w:val="00DB3E14"/>
    <w:rsid w:val="00DB6B36"/>
    <w:rsid w:val="00DB7117"/>
    <w:rsid w:val="00DC3125"/>
    <w:rsid w:val="00DC48DB"/>
    <w:rsid w:val="00DC4B9F"/>
    <w:rsid w:val="00DC4D95"/>
    <w:rsid w:val="00DC5895"/>
    <w:rsid w:val="00DE7702"/>
    <w:rsid w:val="00DF2AF4"/>
    <w:rsid w:val="00DF6A16"/>
    <w:rsid w:val="00DF706A"/>
    <w:rsid w:val="00E01A56"/>
    <w:rsid w:val="00E1039D"/>
    <w:rsid w:val="00E1459C"/>
    <w:rsid w:val="00E21F92"/>
    <w:rsid w:val="00E244B2"/>
    <w:rsid w:val="00E263F3"/>
    <w:rsid w:val="00E42A8D"/>
    <w:rsid w:val="00E4342F"/>
    <w:rsid w:val="00E438DE"/>
    <w:rsid w:val="00E515CD"/>
    <w:rsid w:val="00E51BE6"/>
    <w:rsid w:val="00E557D0"/>
    <w:rsid w:val="00E5658E"/>
    <w:rsid w:val="00E57FA7"/>
    <w:rsid w:val="00E65668"/>
    <w:rsid w:val="00E66BEB"/>
    <w:rsid w:val="00E7104B"/>
    <w:rsid w:val="00E73C5F"/>
    <w:rsid w:val="00E774FB"/>
    <w:rsid w:val="00E779FE"/>
    <w:rsid w:val="00E86BE8"/>
    <w:rsid w:val="00E9305A"/>
    <w:rsid w:val="00E93F17"/>
    <w:rsid w:val="00EA3818"/>
    <w:rsid w:val="00EA4F36"/>
    <w:rsid w:val="00EA5D73"/>
    <w:rsid w:val="00EB1639"/>
    <w:rsid w:val="00EB381C"/>
    <w:rsid w:val="00EB52CC"/>
    <w:rsid w:val="00EB537A"/>
    <w:rsid w:val="00EB6B0A"/>
    <w:rsid w:val="00EB6D2E"/>
    <w:rsid w:val="00EC0C28"/>
    <w:rsid w:val="00EC3DFC"/>
    <w:rsid w:val="00ED19E4"/>
    <w:rsid w:val="00ED6842"/>
    <w:rsid w:val="00ED6F40"/>
    <w:rsid w:val="00EE2C86"/>
    <w:rsid w:val="00EE3D0F"/>
    <w:rsid w:val="00EE4882"/>
    <w:rsid w:val="00EE7D3A"/>
    <w:rsid w:val="00EF10EC"/>
    <w:rsid w:val="00EF68B6"/>
    <w:rsid w:val="00F12BEF"/>
    <w:rsid w:val="00F12DD2"/>
    <w:rsid w:val="00F13724"/>
    <w:rsid w:val="00F142A9"/>
    <w:rsid w:val="00F20534"/>
    <w:rsid w:val="00F221D7"/>
    <w:rsid w:val="00F22D42"/>
    <w:rsid w:val="00F231A0"/>
    <w:rsid w:val="00F25A82"/>
    <w:rsid w:val="00F310A4"/>
    <w:rsid w:val="00F3260E"/>
    <w:rsid w:val="00F334FA"/>
    <w:rsid w:val="00F3593C"/>
    <w:rsid w:val="00F35CCA"/>
    <w:rsid w:val="00F42B04"/>
    <w:rsid w:val="00F4412D"/>
    <w:rsid w:val="00F46831"/>
    <w:rsid w:val="00F57308"/>
    <w:rsid w:val="00F60B90"/>
    <w:rsid w:val="00F60EA3"/>
    <w:rsid w:val="00F62686"/>
    <w:rsid w:val="00F6473F"/>
    <w:rsid w:val="00F64A40"/>
    <w:rsid w:val="00F833E7"/>
    <w:rsid w:val="00F83448"/>
    <w:rsid w:val="00F85A1E"/>
    <w:rsid w:val="00F85D03"/>
    <w:rsid w:val="00F86DF7"/>
    <w:rsid w:val="00F8797C"/>
    <w:rsid w:val="00F95E93"/>
    <w:rsid w:val="00FA1623"/>
    <w:rsid w:val="00FB0B3F"/>
    <w:rsid w:val="00FB2B80"/>
    <w:rsid w:val="00FB4EC1"/>
    <w:rsid w:val="00FC183B"/>
    <w:rsid w:val="00FC7558"/>
    <w:rsid w:val="00FD5181"/>
    <w:rsid w:val="00FD5C10"/>
    <w:rsid w:val="00FD6754"/>
    <w:rsid w:val="00FD6EA1"/>
    <w:rsid w:val="00FE1C19"/>
    <w:rsid w:val="00FE4B8D"/>
    <w:rsid w:val="00FE4CF7"/>
    <w:rsid w:val="00FE52E9"/>
    <w:rsid w:val="00FF3FAC"/>
    <w:rsid w:val="00FF45A7"/>
    <w:rsid w:val="00FF6ABB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82103"/>
  <w15:chartTrackingRefBased/>
  <w15:docId w15:val="{76BF029E-2343-4012-A32F-95F7C90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8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8FB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348FB"/>
    <w:pPr>
      <w:keepNext/>
      <w:ind w:left="426" w:hanging="426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48FB"/>
    <w:rPr>
      <w:sz w:val="24"/>
    </w:rPr>
  </w:style>
  <w:style w:type="character" w:customStyle="1" w:styleId="a4">
    <w:name w:val="Основной текст Знак"/>
    <w:basedOn w:val="a0"/>
    <w:link w:val="a3"/>
    <w:rsid w:val="00334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348F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348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"/>
    <w:basedOn w:val="a"/>
    <w:rsid w:val="003348FB"/>
    <w:pPr>
      <w:autoSpaceDE w:val="0"/>
      <w:autoSpaceDN w:val="0"/>
      <w:ind w:left="283" w:hanging="283"/>
    </w:pPr>
  </w:style>
  <w:style w:type="paragraph" w:styleId="a6">
    <w:name w:val="Normal (Web)"/>
    <w:basedOn w:val="a"/>
    <w:uiPriority w:val="99"/>
    <w:rsid w:val="003348F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rsid w:val="003348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348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3348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Гипертекстовая ссылка"/>
    <w:uiPriority w:val="99"/>
    <w:rsid w:val="003348FB"/>
    <w:rPr>
      <w:b/>
      <w:bCs/>
      <w:color w:val="008000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3348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c">
    <w:name w:val="Body Text Indent"/>
    <w:basedOn w:val="a"/>
    <w:link w:val="ad"/>
    <w:rsid w:val="00334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348F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348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348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334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3348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3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3348FB"/>
    <w:rPr>
      <w:b/>
      <w:color w:val="26282F"/>
    </w:rPr>
  </w:style>
  <w:style w:type="paragraph" w:styleId="af3">
    <w:name w:val="No Spacing"/>
    <w:uiPriority w:val="1"/>
    <w:qFormat/>
    <w:rsid w:val="00815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3348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3348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6">
    <w:name w:val="Hyperlink"/>
    <w:uiPriority w:val="99"/>
    <w:unhideWhenUsed/>
    <w:rsid w:val="003348FB"/>
    <w:rPr>
      <w:color w:val="0000FF"/>
      <w:u w:val="single"/>
    </w:rPr>
  </w:style>
  <w:style w:type="character" w:customStyle="1" w:styleId="af7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8"/>
    <w:uiPriority w:val="34"/>
    <w:qFormat/>
    <w:locked/>
    <w:rsid w:val="003348FB"/>
    <w:rPr>
      <w:rFonts w:ascii="Calibri" w:hAnsi="Calibri"/>
    </w:rPr>
  </w:style>
  <w:style w:type="paragraph" w:styleId="af8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7"/>
    <w:uiPriority w:val="34"/>
    <w:qFormat/>
    <w:rsid w:val="003348F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styleId="af9">
    <w:name w:val="Emphasis"/>
    <w:uiPriority w:val="20"/>
    <w:qFormat/>
    <w:rsid w:val="003348FB"/>
    <w:rPr>
      <w:i/>
      <w:iCs/>
    </w:rPr>
  </w:style>
  <w:style w:type="paragraph" w:customStyle="1" w:styleId="ConsPlusNormal">
    <w:name w:val="ConsPlusNormal"/>
    <w:rsid w:val="00334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Комментарий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b">
    <w:name w:val="Информация о версии"/>
    <w:basedOn w:val="afa"/>
    <w:next w:val="a"/>
    <w:uiPriority w:val="99"/>
    <w:rsid w:val="003348FB"/>
    <w:rPr>
      <w:i/>
      <w:iCs/>
    </w:rPr>
  </w:style>
  <w:style w:type="paragraph" w:customStyle="1" w:styleId="afc">
    <w:name w:val="Информация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d">
    <w:name w:val="Подзаголовок для информации об изменениях"/>
    <w:basedOn w:val="a"/>
    <w:next w:val="a"/>
    <w:uiPriority w:val="99"/>
    <w:rsid w:val="003348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styleId="HTML">
    <w:name w:val="HTML Preformatted"/>
    <w:basedOn w:val="a"/>
    <w:link w:val="HTML0"/>
    <w:uiPriority w:val="99"/>
    <w:unhideWhenUsed/>
    <w:rsid w:val="001E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E30AC"/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1E30AC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E30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E30AC"/>
    <w:pPr>
      <w:widowControl w:val="0"/>
      <w:shd w:val="clear" w:color="auto" w:fill="FFFFFF"/>
      <w:spacing w:before="360" w:line="299" w:lineRule="exact"/>
      <w:jc w:val="both"/>
    </w:pPr>
    <w:rPr>
      <w:sz w:val="26"/>
      <w:szCs w:val="26"/>
      <w:lang w:eastAsia="en-US"/>
    </w:rPr>
  </w:style>
  <w:style w:type="paragraph" w:styleId="aff">
    <w:name w:val="footnote text"/>
    <w:basedOn w:val="a"/>
    <w:link w:val="aff0"/>
    <w:uiPriority w:val="99"/>
    <w:semiHidden/>
    <w:unhideWhenUsed/>
    <w:rsid w:val="001E30AC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1E30AC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E30AC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011903"/>
  </w:style>
  <w:style w:type="table" w:customStyle="1" w:styleId="11">
    <w:name w:val="Сетка таблицы1"/>
    <w:basedOn w:val="a1"/>
    <w:next w:val="afe"/>
    <w:uiPriority w:val="39"/>
    <w:rsid w:val="00C279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9D33-7C41-41B6-BD77-52DE9630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Рачeв Андрей Александрович</dc:creator>
  <cp:keywords/>
  <dc:description/>
  <cp:lastModifiedBy>Рыскулова Милана Маратовна</cp:lastModifiedBy>
  <cp:revision>2</cp:revision>
  <cp:lastPrinted>2025-05-14T06:32:00Z</cp:lastPrinted>
  <dcterms:created xsi:type="dcterms:W3CDTF">2025-06-19T09:10:00Z</dcterms:created>
  <dcterms:modified xsi:type="dcterms:W3CDTF">2025-06-19T09:10:00Z</dcterms:modified>
</cp:coreProperties>
</file>